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F62EB" w14:textId="01C75521" w:rsidR="009F37DC" w:rsidRDefault="00CD5E3C" w:rsidP="00506509">
      <w:pPr>
        <w:pStyle w:val="Titel"/>
        <w:tabs>
          <w:tab w:val="left" w:pos="4748"/>
        </w:tabs>
      </w:pPr>
      <w:r>
        <w:t>Anträge</w:t>
      </w:r>
      <w:r w:rsidR="00453E24">
        <w:t xml:space="preserve"> </w:t>
      </w:r>
      <w:r w:rsidR="007F18C8">
        <w:rPr>
          <w:rStyle w:val="berschrift2Zchn"/>
          <w:color w:val="656567" w:themeColor="text2" w:themeShade="BF"/>
        </w:rPr>
        <w:t xml:space="preserve">(Stand </w:t>
      </w:r>
      <w:r w:rsidR="00AB5728">
        <w:rPr>
          <w:b w:val="0"/>
          <w:bCs/>
          <w:sz w:val="22"/>
          <w:szCs w:val="26"/>
        </w:rPr>
        <w:t>1</w:t>
      </w:r>
      <w:r w:rsidR="00F22583">
        <w:rPr>
          <w:b w:val="0"/>
          <w:bCs/>
          <w:sz w:val="22"/>
          <w:szCs w:val="26"/>
        </w:rPr>
        <w:t>9</w:t>
      </w:r>
      <w:r w:rsidR="0078667C">
        <w:rPr>
          <w:b w:val="0"/>
          <w:bCs/>
          <w:sz w:val="22"/>
          <w:szCs w:val="26"/>
        </w:rPr>
        <w:t>.11.2025</w:t>
      </w:r>
      <w:r w:rsidR="00453E24">
        <w:rPr>
          <w:rStyle w:val="berschrift2Zchn"/>
          <w:color w:val="656567" w:themeColor="text2" w:themeShade="BF"/>
        </w:rPr>
        <w:t xml:space="preserve">, </w:t>
      </w:r>
      <w:r w:rsidR="00AB5728">
        <w:rPr>
          <w:rStyle w:val="berschrift2Zchn"/>
          <w:color w:val="656567" w:themeColor="text2" w:themeShade="BF"/>
        </w:rPr>
        <w:t>12</w:t>
      </w:r>
      <w:r w:rsidR="007F18C8">
        <w:rPr>
          <w:rStyle w:val="berschrift2Zchn"/>
          <w:color w:val="656567" w:themeColor="text2" w:themeShade="BF"/>
        </w:rPr>
        <w:t>.</w:t>
      </w:r>
      <w:r w:rsidR="00AB5728">
        <w:rPr>
          <w:rStyle w:val="berschrift2Zchn"/>
          <w:color w:val="656567" w:themeColor="text2" w:themeShade="BF"/>
        </w:rPr>
        <w:t>0</w:t>
      </w:r>
      <w:r w:rsidR="007F18C8">
        <w:rPr>
          <w:rStyle w:val="berschrift2Zchn"/>
          <w:color w:val="656567" w:themeColor="text2" w:themeShade="BF"/>
        </w:rPr>
        <w:t>0 Uhr</w:t>
      </w:r>
      <w:r w:rsidR="00453E24" w:rsidRPr="00453E24">
        <w:rPr>
          <w:rStyle w:val="berschrift2Zchn"/>
          <w:color w:val="656567" w:themeColor="text2" w:themeShade="BF"/>
        </w:rPr>
        <w:t>)</w:t>
      </w:r>
    </w:p>
    <w:p w14:paraId="0902AC1D" w14:textId="1232944F" w:rsidR="009C0D41" w:rsidRDefault="00CD5E3C" w:rsidP="00453E24">
      <w:pPr>
        <w:pStyle w:val="Untertitel"/>
      </w:pPr>
      <w:r>
        <w:t xml:space="preserve">Stadtratssitzung vom </w:t>
      </w:r>
      <w:fldSimple w:instr=" SUBJECT   \* MERGEFORMAT "/>
      <w:r w:rsidR="0078667C">
        <w:t>20.11.2025</w:t>
      </w:r>
    </w:p>
    <w:p w14:paraId="469186BD" w14:textId="515D22D7" w:rsidR="00AA05F6" w:rsidRDefault="00AA05F6" w:rsidP="00AA05F6">
      <w:pPr>
        <w:pStyle w:val="berschrift3"/>
      </w:pPr>
      <w:r>
        <w:t xml:space="preserve">Traktandum </w:t>
      </w:r>
      <w:r w:rsidR="0078667C">
        <w:rPr>
          <w:rFonts w:cstheme="majorHAnsi"/>
        </w:rPr>
        <w:t>2</w:t>
      </w:r>
      <w:r>
        <w:t xml:space="preserve">: </w:t>
      </w:r>
      <w:r w:rsidR="0078667C" w:rsidRPr="0078667C">
        <w:t xml:space="preserve">Kommission für Soziales, Bildung und Kultur (SBK): Ersatzwahl Vizepräsidium </w:t>
      </w:r>
      <w:r>
        <w:t>(</w:t>
      </w:r>
      <w:r>
        <w:rPr>
          <w:rFonts w:cstheme="majorHAnsi"/>
        </w:rPr>
        <w:t>20</w:t>
      </w:r>
      <w:r w:rsidR="0078667C">
        <w:rPr>
          <w:rFonts w:cstheme="majorHAnsi"/>
        </w:rPr>
        <w:t>25.SR.0331</w:t>
      </w:r>
      <w:r>
        <w:t>)</w:t>
      </w:r>
    </w:p>
    <w:tbl>
      <w:tblPr>
        <w:tblStyle w:val="Tabellenraster"/>
        <w:tblW w:w="5000" w:type="pct"/>
        <w:tblLook w:val="04A0" w:firstRow="1" w:lastRow="0" w:firstColumn="1" w:lastColumn="0" w:noHBand="0" w:noVBand="1"/>
      </w:tblPr>
      <w:tblGrid>
        <w:gridCol w:w="676"/>
        <w:gridCol w:w="2259"/>
        <w:gridCol w:w="5245"/>
        <w:gridCol w:w="5331"/>
      </w:tblGrid>
      <w:tr w:rsidR="00795CAB" w14:paraId="2FBFBDA8" w14:textId="77777777" w:rsidTr="007D6888">
        <w:trPr>
          <w:tblHeader/>
        </w:trPr>
        <w:tc>
          <w:tcPr>
            <w:tcW w:w="250" w:type="pct"/>
            <w:tcBorders>
              <w:top w:val="single" w:sz="4" w:space="0" w:color="auto"/>
              <w:left w:val="single" w:sz="4" w:space="0" w:color="auto"/>
              <w:bottom w:val="single" w:sz="4" w:space="0" w:color="auto"/>
              <w:right w:val="single" w:sz="4" w:space="0" w:color="auto"/>
            </w:tcBorders>
            <w:hideMark/>
          </w:tcPr>
          <w:p w14:paraId="57EACEF6" w14:textId="77777777" w:rsidR="00795CAB" w:rsidRDefault="00795CAB" w:rsidP="00D77991">
            <w:pPr>
              <w:pStyle w:val="berschrift3"/>
            </w:pPr>
            <w:r>
              <w:t>Nr.</w:t>
            </w:r>
          </w:p>
        </w:tc>
        <w:tc>
          <w:tcPr>
            <w:tcW w:w="836" w:type="pct"/>
            <w:tcBorders>
              <w:top w:val="single" w:sz="4" w:space="0" w:color="auto"/>
              <w:left w:val="single" w:sz="4" w:space="0" w:color="auto"/>
              <w:bottom w:val="single" w:sz="4" w:space="0" w:color="auto"/>
              <w:right w:val="single" w:sz="4" w:space="0" w:color="auto"/>
            </w:tcBorders>
            <w:hideMark/>
          </w:tcPr>
          <w:p w14:paraId="66128616" w14:textId="77777777" w:rsidR="00795CAB" w:rsidRDefault="00795CAB" w:rsidP="00D77991">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6FAEE836" w14:textId="77777777" w:rsidR="00795CAB" w:rsidRDefault="00795CAB" w:rsidP="00D77991">
            <w:pPr>
              <w:pStyle w:val="berschrift3"/>
            </w:pPr>
            <w:r>
              <w:t>Antrag</w:t>
            </w:r>
          </w:p>
          <w:p w14:paraId="240F40E0" w14:textId="77777777" w:rsidR="00795CAB" w:rsidRDefault="00795CAB" w:rsidP="00D77991"/>
        </w:tc>
        <w:tc>
          <w:tcPr>
            <w:tcW w:w="2012" w:type="pct"/>
            <w:tcBorders>
              <w:top w:val="single" w:sz="4" w:space="0" w:color="auto"/>
              <w:left w:val="single" w:sz="4" w:space="0" w:color="auto"/>
              <w:bottom w:val="single" w:sz="4" w:space="0" w:color="auto"/>
              <w:right w:val="single" w:sz="4" w:space="0" w:color="auto"/>
            </w:tcBorders>
            <w:hideMark/>
          </w:tcPr>
          <w:p w14:paraId="7838A285" w14:textId="77777777" w:rsidR="00795CAB" w:rsidRDefault="00795CAB" w:rsidP="00D77991">
            <w:pPr>
              <w:pStyle w:val="berschrift3"/>
            </w:pPr>
            <w:r>
              <w:t>Begründung</w:t>
            </w:r>
          </w:p>
        </w:tc>
      </w:tr>
      <w:tr w:rsidR="00795CAB" w14:paraId="03E60D71" w14:textId="77777777" w:rsidTr="007D6888">
        <w:tc>
          <w:tcPr>
            <w:tcW w:w="250" w:type="pct"/>
            <w:tcBorders>
              <w:top w:val="single" w:sz="4" w:space="0" w:color="auto"/>
              <w:left w:val="single" w:sz="4" w:space="0" w:color="auto"/>
              <w:bottom w:val="single" w:sz="4" w:space="0" w:color="auto"/>
              <w:right w:val="single" w:sz="4" w:space="0" w:color="auto"/>
            </w:tcBorders>
          </w:tcPr>
          <w:p w14:paraId="69DB9AE3" w14:textId="77777777" w:rsidR="00795CAB" w:rsidRDefault="00795CAB" w:rsidP="00795CAB">
            <w:pPr>
              <w:pStyle w:val="Listenabsatz"/>
              <w:numPr>
                <w:ilvl w:val="0"/>
                <w:numId w:val="8"/>
              </w:numPr>
            </w:pPr>
          </w:p>
        </w:tc>
        <w:tc>
          <w:tcPr>
            <w:tcW w:w="836" w:type="pct"/>
            <w:tcBorders>
              <w:top w:val="single" w:sz="4" w:space="0" w:color="auto"/>
              <w:left w:val="single" w:sz="4" w:space="0" w:color="auto"/>
              <w:bottom w:val="single" w:sz="4" w:space="0" w:color="auto"/>
              <w:right w:val="single" w:sz="4" w:space="0" w:color="auto"/>
            </w:tcBorders>
          </w:tcPr>
          <w:p w14:paraId="28D1F3E6" w14:textId="6D0AD6FC" w:rsidR="00795CAB" w:rsidRDefault="0078667C" w:rsidP="00D77991">
            <w:r>
              <w:t>GFL</w:t>
            </w:r>
          </w:p>
        </w:tc>
        <w:tc>
          <w:tcPr>
            <w:tcW w:w="1941" w:type="pct"/>
            <w:tcBorders>
              <w:top w:val="single" w:sz="4" w:space="0" w:color="auto"/>
              <w:left w:val="single" w:sz="4" w:space="0" w:color="auto"/>
              <w:bottom w:val="single" w:sz="4" w:space="0" w:color="auto"/>
              <w:right w:val="single" w:sz="4" w:space="0" w:color="auto"/>
            </w:tcBorders>
          </w:tcPr>
          <w:p w14:paraId="19867495" w14:textId="55D5A157" w:rsidR="00795CAB" w:rsidRDefault="0078667C" w:rsidP="00D77991">
            <w:r>
              <w:t>Der Stadtrat wählt Carola Christen (GFL) als Vizepräsidentin der Kommission für Soziales, Bildung und Kultur (SBK) für die zurückgetretene Francesca Chuckwunyere.</w:t>
            </w:r>
          </w:p>
        </w:tc>
        <w:tc>
          <w:tcPr>
            <w:tcW w:w="2012" w:type="pct"/>
            <w:tcBorders>
              <w:top w:val="single" w:sz="4" w:space="0" w:color="auto"/>
              <w:left w:val="single" w:sz="4" w:space="0" w:color="auto"/>
              <w:bottom w:val="single" w:sz="4" w:space="0" w:color="auto"/>
              <w:right w:val="single" w:sz="4" w:space="0" w:color="auto"/>
            </w:tcBorders>
          </w:tcPr>
          <w:p w14:paraId="56332A2E" w14:textId="77777777" w:rsidR="00795CAB" w:rsidRDefault="00795CAB" w:rsidP="00D77991"/>
        </w:tc>
      </w:tr>
    </w:tbl>
    <w:p w14:paraId="04222B45" w14:textId="41C6CCC8" w:rsidR="0078667C" w:rsidRDefault="0078667C" w:rsidP="0078667C">
      <w:pPr>
        <w:pStyle w:val="berschrift3"/>
      </w:pPr>
      <w:r>
        <w:t xml:space="preserve">Traktandum </w:t>
      </w:r>
      <w:r>
        <w:rPr>
          <w:rFonts w:cstheme="majorHAnsi"/>
        </w:rPr>
        <w:t>3</w:t>
      </w:r>
      <w:r>
        <w:t xml:space="preserve">: </w:t>
      </w:r>
      <w:r w:rsidRPr="0078667C">
        <w:t xml:space="preserve">Kommission für Soziales, Bildung und Kultur (SBK): Ersatzwahl stellvertretendes Mitglied </w:t>
      </w:r>
      <w:r>
        <w:t>(</w:t>
      </w:r>
      <w:r w:rsidRPr="0078667C">
        <w:rPr>
          <w:rFonts w:cstheme="majorHAnsi"/>
        </w:rPr>
        <w:t>2025.SR.0336</w:t>
      </w:r>
      <w:r>
        <w:t>)</w:t>
      </w:r>
    </w:p>
    <w:tbl>
      <w:tblPr>
        <w:tblStyle w:val="Tabellenraster"/>
        <w:tblW w:w="5000" w:type="pct"/>
        <w:tblLook w:val="04A0" w:firstRow="1" w:lastRow="0" w:firstColumn="1" w:lastColumn="0" w:noHBand="0" w:noVBand="1"/>
      </w:tblPr>
      <w:tblGrid>
        <w:gridCol w:w="676"/>
        <w:gridCol w:w="2259"/>
        <w:gridCol w:w="5245"/>
        <w:gridCol w:w="5331"/>
      </w:tblGrid>
      <w:tr w:rsidR="0078667C" w14:paraId="5A31A360" w14:textId="77777777" w:rsidTr="0078667C">
        <w:trPr>
          <w:tblHeader/>
        </w:trPr>
        <w:tc>
          <w:tcPr>
            <w:tcW w:w="250" w:type="pct"/>
            <w:tcBorders>
              <w:top w:val="single" w:sz="4" w:space="0" w:color="auto"/>
              <w:left w:val="single" w:sz="4" w:space="0" w:color="auto"/>
              <w:bottom w:val="single" w:sz="4" w:space="0" w:color="auto"/>
              <w:right w:val="single" w:sz="4" w:space="0" w:color="auto"/>
            </w:tcBorders>
            <w:hideMark/>
          </w:tcPr>
          <w:p w14:paraId="5DA4E23D" w14:textId="77777777" w:rsidR="0078667C" w:rsidRDefault="0078667C" w:rsidP="00D975C2">
            <w:pPr>
              <w:pStyle w:val="berschrift3"/>
            </w:pPr>
            <w:r>
              <w:t>Nr.</w:t>
            </w:r>
          </w:p>
        </w:tc>
        <w:tc>
          <w:tcPr>
            <w:tcW w:w="836" w:type="pct"/>
            <w:tcBorders>
              <w:top w:val="single" w:sz="4" w:space="0" w:color="auto"/>
              <w:left w:val="single" w:sz="4" w:space="0" w:color="auto"/>
              <w:bottom w:val="single" w:sz="4" w:space="0" w:color="auto"/>
              <w:right w:val="single" w:sz="4" w:space="0" w:color="auto"/>
            </w:tcBorders>
            <w:hideMark/>
          </w:tcPr>
          <w:p w14:paraId="198839A5" w14:textId="77777777" w:rsidR="0078667C" w:rsidRDefault="0078667C" w:rsidP="00D975C2">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1A182F9B" w14:textId="77777777" w:rsidR="0078667C" w:rsidRDefault="0078667C" w:rsidP="00D975C2">
            <w:pPr>
              <w:pStyle w:val="berschrift3"/>
            </w:pPr>
            <w:r>
              <w:t>Antrag</w:t>
            </w:r>
          </w:p>
          <w:p w14:paraId="2CE71DC8" w14:textId="77777777" w:rsidR="0078667C" w:rsidRDefault="0078667C" w:rsidP="00D975C2"/>
        </w:tc>
        <w:tc>
          <w:tcPr>
            <w:tcW w:w="1973" w:type="pct"/>
            <w:tcBorders>
              <w:top w:val="single" w:sz="4" w:space="0" w:color="auto"/>
              <w:left w:val="single" w:sz="4" w:space="0" w:color="auto"/>
              <w:bottom w:val="single" w:sz="4" w:space="0" w:color="auto"/>
              <w:right w:val="single" w:sz="4" w:space="0" w:color="auto"/>
            </w:tcBorders>
            <w:hideMark/>
          </w:tcPr>
          <w:p w14:paraId="396E5EA5" w14:textId="77777777" w:rsidR="0078667C" w:rsidRDefault="0078667C" w:rsidP="00D975C2">
            <w:pPr>
              <w:pStyle w:val="berschrift3"/>
            </w:pPr>
            <w:r>
              <w:t>Begründung</w:t>
            </w:r>
          </w:p>
        </w:tc>
      </w:tr>
      <w:tr w:rsidR="0078667C" w14:paraId="6053AE22" w14:textId="77777777" w:rsidTr="0078667C">
        <w:tc>
          <w:tcPr>
            <w:tcW w:w="250" w:type="pct"/>
            <w:tcBorders>
              <w:top w:val="single" w:sz="4" w:space="0" w:color="auto"/>
              <w:left w:val="single" w:sz="4" w:space="0" w:color="auto"/>
              <w:bottom w:val="single" w:sz="4" w:space="0" w:color="auto"/>
              <w:right w:val="single" w:sz="4" w:space="0" w:color="auto"/>
            </w:tcBorders>
          </w:tcPr>
          <w:p w14:paraId="3D5585FF" w14:textId="77777777" w:rsidR="0078667C" w:rsidRDefault="0078667C" w:rsidP="0078667C">
            <w:pPr>
              <w:pStyle w:val="Listenabsatz"/>
              <w:numPr>
                <w:ilvl w:val="0"/>
                <w:numId w:val="16"/>
              </w:numPr>
            </w:pPr>
          </w:p>
        </w:tc>
        <w:tc>
          <w:tcPr>
            <w:tcW w:w="836" w:type="pct"/>
            <w:tcBorders>
              <w:top w:val="single" w:sz="4" w:space="0" w:color="auto"/>
              <w:left w:val="single" w:sz="4" w:space="0" w:color="auto"/>
              <w:bottom w:val="single" w:sz="4" w:space="0" w:color="auto"/>
              <w:right w:val="single" w:sz="4" w:space="0" w:color="auto"/>
            </w:tcBorders>
          </w:tcPr>
          <w:p w14:paraId="1502659A" w14:textId="0A12A05B" w:rsidR="0078667C" w:rsidRDefault="0078667C" w:rsidP="00D975C2">
            <w:r>
              <w:t>GLP/EVP</w:t>
            </w:r>
          </w:p>
        </w:tc>
        <w:tc>
          <w:tcPr>
            <w:tcW w:w="1941" w:type="pct"/>
            <w:tcBorders>
              <w:top w:val="single" w:sz="4" w:space="0" w:color="auto"/>
              <w:left w:val="single" w:sz="4" w:space="0" w:color="auto"/>
              <w:bottom w:val="single" w:sz="4" w:space="0" w:color="auto"/>
              <w:right w:val="single" w:sz="4" w:space="0" w:color="auto"/>
            </w:tcBorders>
          </w:tcPr>
          <w:p w14:paraId="18006FE2" w14:textId="4D850DA8" w:rsidR="0078667C" w:rsidRDefault="0078667C" w:rsidP="00D975C2">
            <w:r>
              <w:t>Der Stadtrat wählt Debora Alder-Gasser (EVP) als stellvertretendes Mitglied der Kommission für Soziales, Bildung und Kultur (SBK) für die zurückgetretene Gabriela Blatter.</w:t>
            </w:r>
          </w:p>
        </w:tc>
        <w:tc>
          <w:tcPr>
            <w:tcW w:w="1973" w:type="pct"/>
            <w:tcBorders>
              <w:top w:val="single" w:sz="4" w:space="0" w:color="auto"/>
              <w:left w:val="single" w:sz="4" w:space="0" w:color="auto"/>
              <w:bottom w:val="single" w:sz="4" w:space="0" w:color="auto"/>
              <w:right w:val="single" w:sz="4" w:space="0" w:color="auto"/>
            </w:tcBorders>
          </w:tcPr>
          <w:p w14:paraId="63D0E7A6" w14:textId="77777777" w:rsidR="0078667C" w:rsidRDefault="0078667C" w:rsidP="00D975C2"/>
        </w:tc>
      </w:tr>
    </w:tbl>
    <w:p w14:paraId="0B0E6C80" w14:textId="511E4D57" w:rsidR="000714E3" w:rsidRDefault="000714E3" w:rsidP="000714E3">
      <w:pPr>
        <w:pStyle w:val="berschrift3"/>
      </w:pPr>
      <w:r>
        <w:t xml:space="preserve">Traktandum </w:t>
      </w:r>
      <w:r>
        <w:rPr>
          <w:rFonts w:cstheme="majorHAnsi"/>
        </w:rPr>
        <w:t>6</w:t>
      </w:r>
      <w:r>
        <w:t xml:space="preserve">: </w:t>
      </w:r>
      <w:r w:rsidRPr="000714E3">
        <w:t>Stadtfest 2026: Befreiung von städtischen Gebühren</w:t>
      </w:r>
    </w:p>
    <w:tbl>
      <w:tblPr>
        <w:tblStyle w:val="Tabellenraster"/>
        <w:tblW w:w="5000" w:type="pct"/>
        <w:tblLook w:val="04A0" w:firstRow="1" w:lastRow="0" w:firstColumn="1" w:lastColumn="0" w:noHBand="0" w:noVBand="1"/>
      </w:tblPr>
      <w:tblGrid>
        <w:gridCol w:w="676"/>
        <w:gridCol w:w="2259"/>
        <w:gridCol w:w="5245"/>
        <w:gridCol w:w="5331"/>
      </w:tblGrid>
      <w:tr w:rsidR="000714E3" w14:paraId="40270CB1" w14:textId="77777777" w:rsidTr="00280B7A">
        <w:trPr>
          <w:tblHeader/>
        </w:trPr>
        <w:tc>
          <w:tcPr>
            <w:tcW w:w="250" w:type="pct"/>
            <w:tcBorders>
              <w:top w:val="single" w:sz="4" w:space="0" w:color="auto"/>
              <w:left w:val="single" w:sz="4" w:space="0" w:color="auto"/>
              <w:bottom w:val="single" w:sz="4" w:space="0" w:color="auto"/>
              <w:right w:val="single" w:sz="4" w:space="0" w:color="auto"/>
            </w:tcBorders>
            <w:hideMark/>
          </w:tcPr>
          <w:p w14:paraId="43653368" w14:textId="77777777" w:rsidR="000714E3" w:rsidRDefault="000714E3" w:rsidP="00280B7A">
            <w:pPr>
              <w:pStyle w:val="berschrift3"/>
            </w:pPr>
            <w:r>
              <w:t>Nr.</w:t>
            </w:r>
          </w:p>
        </w:tc>
        <w:tc>
          <w:tcPr>
            <w:tcW w:w="836" w:type="pct"/>
            <w:tcBorders>
              <w:top w:val="single" w:sz="4" w:space="0" w:color="auto"/>
              <w:left w:val="single" w:sz="4" w:space="0" w:color="auto"/>
              <w:bottom w:val="single" w:sz="4" w:space="0" w:color="auto"/>
              <w:right w:val="single" w:sz="4" w:space="0" w:color="auto"/>
            </w:tcBorders>
            <w:hideMark/>
          </w:tcPr>
          <w:p w14:paraId="1C71EC82" w14:textId="77777777" w:rsidR="000714E3" w:rsidRDefault="000714E3" w:rsidP="00280B7A">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598AF4E4" w14:textId="70220033" w:rsidR="000714E3" w:rsidRDefault="004160A9" w:rsidP="00280B7A">
            <w:pPr>
              <w:pStyle w:val="berschrift3"/>
            </w:pPr>
            <w:r>
              <w:t>Planungserklärung</w:t>
            </w:r>
          </w:p>
          <w:p w14:paraId="42E1BB79" w14:textId="77777777" w:rsidR="000714E3" w:rsidRDefault="000714E3" w:rsidP="00280B7A"/>
        </w:tc>
        <w:tc>
          <w:tcPr>
            <w:tcW w:w="1973" w:type="pct"/>
            <w:tcBorders>
              <w:top w:val="single" w:sz="4" w:space="0" w:color="auto"/>
              <w:left w:val="single" w:sz="4" w:space="0" w:color="auto"/>
              <w:bottom w:val="single" w:sz="4" w:space="0" w:color="auto"/>
              <w:right w:val="single" w:sz="4" w:space="0" w:color="auto"/>
            </w:tcBorders>
            <w:hideMark/>
          </w:tcPr>
          <w:p w14:paraId="68E1F954" w14:textId="77777777" w:rsidR="000714E3" w:rsidRDefault="000714E3" w:rsidP="00280B7A">
            <w:pPr>
              <w:pStyle w:val="berschrift3"/>
            </w:pPr>
            <w:r>
              <w:t>Begründung</w:t>
            </w:r>
          </w:p>
        </w:tc>
      </w:tr>
      <w:tr w:rsidR="001A6160" w14:paraId="4A613401" w14:textId="77777777" w:rsidTr="007C2244">
        <w:tc>
          <w:tcPr>
            <w:tcW w:w="250" w:type="pct"/>
            <w:tcBorders>
              <w:top w:val="single" w:sz="4" w:space="0" w:color="auto"/>
              <w:left w:val="single" w:sz="4" w:space="0" w:color="auto"/>
              <w:bottom w:val="single" w:sz="4" w:space="0" w:color="auto"/>
              <w:right w:val="single" w:sz="4" w:space="0" w:color="auto"/>
            </w:tcBorders>
          </w:tcPr>
          <w:p w14:paraId="351EC1D6" w14:textId="77777777" w:rsidR="001A6160" w:rsidRDefault="001A6160" w:rsidP="000714E3">
            <w:pPr>
              <w:pStyle w:val="Listenabsatz"/>
              <w:numPr>
                <w:ilvl w:val="0"/>
                <w:numId w:val="18"/>
              </w:numPr>
            </w:pPr>
          </w:p>
        </w:tc>
        <w:tc>
          <w:tcPr>
            <w:tcW w:w="836" w:type="pct"/>
            <w:tcBorders>
              <w:top w:val="single" w:sz="4" w:space="0" w:color="auto"/>
              <w:left w:val="single" w:sz="4" w:space="0" w:color="auto"/>
              <w:bottom w:val="single" w:sz="4" w:space="0" w:color="auto"/>
              <w:right w:val="single" w:sz="4" w:space="0" w:color="auto"/>
            </w:tcBorders>
          </w:tcPr>
          <w:p w14:paraId="77FEF8EB" w14:textId="7E7CE056" w:rsidR="001A6160" w:rsidRDefault="001A6160" w:rsidP="000714E3">
            <w:r>
              <w:t>GB/JA</w:t>
            </w:r>
          </w:p>
        </w:tc>
        <w:tc>
          <w:tcPr>
            <w:tcW w:w="1941" w:type="pct"/>
            <w:tcBorders>
              <w:top w:val="single" w:sz="4" w:space="0" w:color="auto"/>
              <w:left w:val="single" w:sz="4" w:space="0" w:color="auto"/>
              <w:bottom w:val="single" w:sz="4" w:space="0" w:color="auto"/>
              <w:right w:val="single" w:sz="4" w:space="0" w:color="auto"/>
            </w:tcBorders>
          </w:tcPr>
          <w:p w14:paraId="5B24FA68" w14:textId="77777777" w:rsidR="001A6160" w:rsidRDefault="001A6160" w:rsidP="000714E3">
            <w:r>
              <w:t xml:space="preserve">Der Stadtrat befreit den Verein Bärner Stadtfescht für seine Veranstaltung «Bärner Stadtfescht 2026» </w:t>
            </w:r>
            <w:r>
              <w:lastRenderedPageBreak/>
              <w:t xml:space="preserve">vom 19. bis 21. Juni 2026 von den städtischen Gebühren für die Benutzung des öffentlichen Bodens, für die Signalisation, für die Reinigung sowie für die Polizeikosten im Umfang von maximal Fr. 407'800 </w:t>
            </w:r>
            <w:r w:rsidRPr="000714E3">
              <w:rPr>
                <w:b/>
                <w:bCs/>
                <w:i/>
                <w:iCs/>
              </w:rPr>
              <w:t>unter folgender Bedingung</w:t>
            </w:r>
            <w:r>
              <w:t>:</w:t>
            </w:r>
          </w:p>
          <w:p w14:paraId="34A7466B" w14:textId="77777777" w:rsidR="001A6160" w:rsidRDefault="001A6160" w:rsidP="000714E3"/>
          <w:p w14:paraId="0BA048D5" w14:textId="51F3DACA" w:rsidR="001A6160" w:rsidRPr="00F659D6" w:rsidRDefault="001A6160" w:rsidP="00F659D6">
            <w:pPr>
              <w:pStyle w:val="Listenabsatz"/>
              <w:numPr>
                <w:ilvl w:val="0"/>
                <w:numId w:val="19"/>
              </w:numPr>
              <w:jc w:val="left"/>
              <w:rPr>
                <w:b/>
                <w:bCs/>
                <w:i/>
                <w:iCs/>
              </w:rPr>
            </w:pPr>
            <w:r w:rsidRPr="00F659D6">
              <w:rPr>
                <w:b/>
                <w:bCs/>
                <w:i/>
                <w:iCs/>
              </w:rPr>
              <w:t>Der gesamte Stadtfeschtperimeter ist während des Fests autofrei. Ausgenommen davon sind die Blaulichtorganisationen.</w:t>
            </w:r>
          </w:p>
        </w:tc>
        <w:tc>
          <w:tcPr>
            <w:tcW w:w="1973" w:type="pct"/>
            <w:vMerge w:val="restart"/>
            <w:tcBorders>
              <w:top w:val="single" w:sz="4" w:space="0" w:color="auto"/>
              <w:left w:val="single" w:sz="4" w:space="0" w:color="auto"/>
              <w:right w:val="single" w:sz="4" w:space="0" w:color="auto"/>
            </w:tcBorders>
          </w:tcPr>
          <w:p w14:paraId="1F16D7CA" w14:textId="7005063A" w:rsidR="001A6160" w:rsidRDefault="001A6160" w:rsidP="000714E3">
            <w:r>
              <w:lastRenderedPageBreak/>
              <w:t xml:space="preserve">Der Gemeinderat plant, das von einer privaten Trägerschaft organisierte «Bärner Stadtfescht 2026» </w:t>
            </w:r>
            <w:r>
              <w:lastRenderedPageBreak/>
              <w:t>mit einem Gebührenerlass von rund 400'000 CHF finanziell unterstützen. Das macht knapp einen Viertel des Gesamtbudgets aus. Deshalb und weil das Stadtfest einen grossen Teil des öffentlichen Raums in der Innenstadt in Anspruch nehmen möchte, soll die Stadt Bern die finanzielle Unterstützung an Bedingungen knüpfen, die garantieren, dass die Umsetzung ihren eigenen soziokulturellen und klimapolitischen Zielen entspricht und es tatsächlich ein Fest für alle wird.</w:t>
            </w:r>
          </w:p>
        </w:tc>
      </w:tr>
      <w:tr w:rsidR="001A6160" w14:paraId="77140CF4" w14:textId="77777777" w:rsidTr="007C2244">
        <w:tc>
          <w:tcPr>
            <w:tcW w:w="250" w:type="pct"/>
            <w:tcBorders>
              <w:top w:val="single" w:sz="4" w:space="0" w:color="auto"/>
              <w:left w:val="single" w:sz="4" w:space="0" w:color="auto"/>
              <w:bottom w:val="single" w:sz="4" w:space="0" w:color="auto"/>
              <w:right w:val="single" w:sz="4" w:space="0" w:color="auto"/>
            </w:tcBorders>
          </w:tcPr>
          <w:p w14:paraId="77EA16FA" w14:textId="77777777" w:rsidR="001A6160" w:rsidRDefault="001A6160" w:rsidP="000714E3">
            <w:pPr>
              <w:pStyle w:val="Listenabsatz"/>
              <w:numPr>
                <w:ilvl w:val="0"/>
                <w:numId w:val="18"/>
              </w:numPr>
            </w:pPr>
          </w:p>
        </w:tc>
        <w:tc>
          <w:tcPr>
            <w:tcW w:w="836" w:type="pct"/>
            <w:tcBorders>
              <w:top w:val="single" w:sz="4" w:space="0" w:color="auto"/>
              <w:left w:val="single" w:sz="4" w:space="0" w:color="auto"/>
              <w:bottom w:val="single" w:sz="4" w:space="0" w:color="auto"/>
              <w:right w:val="single" w:sz="4" w:space="0" w:color="auto"/>
            </w:tcBorders>
          </w:tcPr>
          <w:p w14:paraId="6A80606A" w14:textId="17B73343" w:rsidR="001A6160" w:rsidRDefault="001A6160" w:rsidP="000714E3">
            <w:r>
              <w:t>GB/JA</w:t>
            </w:r>
          </w:p>
        </w:tc>
        <w:tc>
          <w:tcPr>
            <w:tcW w:w="1941" w:type="pct"/>
            <w:tcBorders>
              <w:top w:val="single" w:sz="4" w:space="0" w:color="auto"/>
              <w:left w:val="single" w:sz="4" w:space="0" w:color="auto"/>
              <w:bottom w:val="single" w:sz="4" w:space="0" w:color="auto"/>
              <w:right w:val="single" w:sz="4" w:space="0" w:color="auto"/>
            </w:tcBorders>
          </w:tcPr>
          <w:p w14:paraId="7C1359D2" w14:textId="77777777" w:rsidR="001A6160" w:rsidRPr="000714E3" w:rsidRDefault="001A6160" w:rsidP="000714E3">
            <w:r w:rsidRPr="000714E3">
              <w:t xml:space="preserve">Der Stadtrat befreit den Verein Bärner Stadtfescht für seine Veranstaltung «Bärner Stadtfescht 2026» vom 19. bis 21. Juni 2026 von den städtischen Gebühren für die Benutzung des öffentlichen Bodens, für die Signalisation, für die Reinigung sowie für die Polizeikosten im Umfang von maximal Fr. 407'800 </w:t>
            </w:r>
            <w:r w:rsidRPr="000714E3">
              <w:rPr>
                <w:b/>
                <w:bCs/>
                <w:i/>
                <w:iCs/>
              </w:rPr>
              <w:t>unter folgender Bedingung</w:t>
            </w:r>
            <w:r w:rsidRPr="000714E3">
              <w:t>:</w:t>
            </w:r>
          </w:p>
          <w:p w14:paraId="0D69C434" w14:textId="77777777" w:rsidR="001A6160" w:rsidRPr="000714E3" w:rsidRDefault="001A6160" w:rsidP="000714E3"/>
          <w:p w14:paraId="2D98BC8F" w14:textId="1E4CF31F" w:rsidR="001A6160" w:rsidRPr="00F659D6" w:rsidRDefault="001A6160" w:rsidP="00F659D6">
            <w:pPr>
              <w:pStyle w:val="Listenabsatz"/>
              <w:numPr>
                <w:ilvl w:val="0"/>
                <w:numId w:val="19"/>
              </w:numPr>
              <w:jc w:val="left"/>
              <w:rPr>
                <w:b/>
                <w:bCs/>
                <w:i/>
                <w:iCs/>
              </w:rPr>
            </w:pPr>
            <w:r w:rsidRPr="00F659D6">
              <w:rPr>
                <w:b/>
                <w:bCs/>
                <w:i/>
                <w:iCs/>
              </w:rPr>
              <w:t>Der Stadtfeschtperimeter ist frei von kommerzieller Werbung.</w:t>
            </w:r>
          </w:p>
          <w:p w14:paraId="59FFBC6A" w14:textId="77777777" w:rsidR="001A6160" w:rsidRDefault="001A6160" w:rsidP="000714E3"/>
        </w:tc>
        <w:tc>
          <w:tcPr>
            <w:tcW w:w="1973" w:type="pct"/>
            <w:vMerge/>
            <w:tcBorders>
              <w:left w:val="single" w:sz="4" w:space="0" w:color="auto"/>
              <w:right w:val="single" w:sz="4" w:space="0" w:color="auto"/>
            </w:tcBorders>
          </w:tcPr>
          <w:p w14:paraId="42EC1CA7" w14:textId="03CAEDF6" w:rsidR="001A6160" w:rsidRDefault="001A6160" w:rsidP="000714E3"/>
        </w:tc>
      </w:tr>
      <w:tr w:rsidR="001A6160" w14:paraId="6E926B01" w14:textId="77777777" w:rsidTr="008D1179">
        <w:tc>
          <w:tcPr>
            <w:tcW w:w="250" w:type="pct"/>
            <w:tcBorders>
              <w:top w:val="single" w:sz="4" w:space="0" w:color="auto"/>
              <w:left w:val="single" w:sz="4" w:space="0" w:color="auto"/>
              <w:bottom w:val="single" w:sz="4" w:space="0" w:color="auto"/>
              <w:right w:val="single" w:sz="4" w:space="0" w:color="auto"/>
            </w:tcBorders>
          </w:tcPr>
          <w:p w14:paraId="08DC92CC" w14:textId="77777777" w:rsidR="001A6160" w:rsidRDefault="001A6160" w:rsidP="000714E3">
            <w:pPr>
              <w:pStyle w:val="Listenabsatz"/>
              <w:numPr>
                <w:ilvl w:val="0"/>
                <w:numId w:val="18"/>
              </w:numPr>
            </w:pPr>
          </w:p>
        </w:tc>
        <w:tc>
          <w:tcPr>
            <w:tcW w:w="836" w:type="pct"/>
            <w:tcBorders>
              <w:top w:val="single" w:sz="4" w:space="0" w:color="auto"/>
              <w:left w:val="single" w:sz="4" w:space="0" w:color="auto"/>
              <w:bottom w:val="single" w:sz="4" w:space="0" w:color="auto"/>
              <w:right w:val="single" w:sz="4" w:space="0" w:color="auto"/>
            </w:tcBorders>
          </w:tcPr>
          <w:p w14:paraId="10F861DF" w14:textId="6A365A18" w:rsidR="001A6160" w:rsidRDefault="001A6160" w:rsidP="000714E3">
            <w:r>
              <w:t>GB/JA</w:t>
            </w:r>
          </w:p>
        </w:tc>
        <w:tc>
          <w:tcPr>
            <w:tcW w:w="1941" w:type="pct"/>
            <w:tcBorders>
              <w:top w:val="single" w:sz="4" w:space="0" w:color="auto"/>
              <w:left w:val="single" w:sz="4" w:space="0" w:color="auto"/>
              <w:bottom w:val="single" w:sz="4" w:space="0" w:color="auto"/>
              <w:right w:val="single" w:sz="4" w:space="0" w:color="auto"/>
            </w:tcBorders>
          </w:tcPr>
          <w:p w14:paraId="229022DE" w14:textId="77777777" w:rsidR="001A6160" w:rsidRPr="000714E3" w:rsidRDefault="001A6160" w:rsidP="000714E3">
            <w:r w:rsidRPr="000714E3">
              <w:t xml:space="preserve">Der Stadtrat befreit den Verein Bärner Stadtfescht für seine Veranstaltung «Bärner Stadtfescht 2026» vom 19. bis 21. Juni 2026 von den städtischen Gebühren für die Benutzung des öffentlichen Bodens, für die Signalisation, für die Reinigung sowie für die Polizeikosten im Umfang von maximal Fr. 407'800 </w:t>
            </w:r>
            <w:r w:rsidRPr="000714E3">
              <w:rPr>
                <w:b/>
                <w:bCs/>
                <w:i/>
                <w:iCs/>
              </w:rPr>
              <w:t>unter folgender Bedingung</w:t>
            </w:r>
            <w:r w:rsidRPr="000714E3">
              <w:t>:</w:t>
            </w:r>
          </w:p>
          <w:p w14:paraId="0E965F77" w14:textId="77777777" w:rsidR="001A6160" w:rsidRPr="000714E3" w:rsidRDefault="001A6160" w:rsidP="000714E3"/>
          <w:p w14:paraId="23CF5F9C" w14:textId="0235F59A" w:rsidR="001A6160" w:rsidRPr="00F659D6" w:rsidRDefault="001A6160" w:rsidP="00F659D6">
            <w:pPr>
              <w:pStyle w:val="Listenabsatz"/>
              <w:numPr>
                <w:ilvl w:val="0"/>
                <w:numId w:val="19"/>
              </w:numPr>
              <w:jc w:val="left"/>
              <w:rPr>
                <w:b/>
                <w:bCs/>
                <w:i/>
                <w:iCs/>
              </w:rPr>
            </w:pPr>
            <w:r w:rsidRPr="00F659D6">
              <w:rPr>
                <w:b/>
                <w:bCs/>
                <w:i/>
                <w:iCs/>
              </w:rPr>
              <w:t>Jeder Stand mit einem Gastronomieangebot bietet mindestens ein vegetarisches oder veganes Menu an</w:t>
            </w:r>
            <w:r>
              <w:rPr>
                <w:b/>
                <w:bCs/>
                <w:i/>
                <w:iCs/>
              </w:rPr>
              <w:t>.</w:t>
            </w:r>
          </w:p>
        </w:tc>
        <w:tc>
          <w:tcPr>
            <w:tcW w:w="1973" w:type="pct"/>
            <w:vMerge/>
            <w:tcBorders>
              <w:left w:val="single" w:sz="4" w:space="0" w:color="auto"/>
              <w:right w:val="single" w:sz="4" w:space="0" w:color="auto"/>
            </w:tcBorders>
          </w:tcPr>
          <w:p w14:paraId="6593B4F8" w14:textId="5D42A026" w:rsidR="001A6160" w:rsidRDefault="001A6160" w:rsidP="000714E3"/>
        </w:tc>
      </w:tr>
      <w:tr w:rsidR="001A6160" w14:paraId="16BBA512" w14:textId="77777777" w:rsidTr="00512DE1">
        <w:tc>
          <w:tcPr>
            <w:tcW w:w="250" w:type="pct"/>
            <w:tcBorders>
              <w:top w:val="single" w:sz="4" w:space="0" w:color="auto"/>
              <w:left w:val="single" w:sz="4" w:space="0" w:color="auto"/>
              <w:bottom w:val="single" w:sz="4" w:space="0" w:color="auto"/>
              <w:right w:val="single" w:sz="4" w:space="0" w:color="auto"/>
            </w:tcBorders>
          </w:tcPr>
          <w:p w14:paraId="31CB30EE" w14:textId="77777777" w:rsidR="001A6160" w:rsidRDefault="001A6160" w:rsidP="000714E3">
            <w:pPr>
              <w:pStyle w:val="Listenabsatz"/>
              <w:numPr>
                <w:ilvl w:val="0"/>
                <w:numId w:val="18"/>
              </w:numPr>
            </w:pPr>
          </w:p>
        </w:tc>
        <w:tc>
          <w:tcPr>
            <w:tcW w:w="836" w:type="pct"/>
            <w:tcBorders>
              <w:top w:val="single" w:sz="4" w:space="0" w:color="auto"/>
              <w:left w:val="single" w:sz="4" w:space="0" w:color="auto"/>
              <w:bottom w:val="single" w:sz="4" w:space="0" w:color="auto"/>
              <w:right w:val="single" w:sz="4" w:space="0" w:color="auto"/>
            </w:tcBorders>
          </w:tcPr>
          <w:p w14:paraId="5B20F8B8" w14:textId="422B32DF" w:rsidR="001A6160" w:rsidRDefault="001A6160" w:rsidP="000714E3">
            <w:r>
              <w:t>GB/JA</w:t>
            </w:r>
          </w:p>
        </w:tc>
        <w:tc>
          <w:tcPr>
            <w:tcW w:w="1941" w:type="pct"/>
            <w:tcBorders>
              <w:top w:val="single" w:sz="4" w:space="0" w:color="auto"/>
              <w:left w:val="single" w:sz="4" w:space="0" w:color="auto"/>
              <w:bottom w:val="single" w:sz="4" w:space="0" w:color="auto"/>
              <w:right w:val="single" w:sz="4" w:space="0" w:color="auto"/>
            </w:tcBorders>
          </w:tcPr>
          <w:p w14:paraId="686D9239" w14:textId="77777777" w:rsidR="001A6160" w:rsidRPr="000714E3" w:rsidRDefault="001A6160" w:rsidP="000714E3">
            <w:r w:rsidRPr="000714E3">
              <w:t xml:space="preserve">Der Stadtrat befreit den Verein Bärner Stadtfescht für seine Veranstaltung «Bärner Stadtfescht 2026» vom 19. bis 21. Juni 2026 von den städtischen Gebühren für die Benutzung des öffentlichen Bodens, für die Signalisation, für die Reinigung sowie für die Polizeikosten im Umfang von maximal Fr. 407'800 </w:t>
            </w:r>
            <w:r w:rsidRPr="000714E3">
              <w:rPr>
                <w:b/>
                <w:bCs/>
                <w:i/>
                <w:iCs/>
              </w:rPr>
              <w:t>unter folgender Bedingung</w:t>
            </w:r>
            <w:r w:rsidRPr="000714E3">
              <w:t>:</w:t>
            </w:r>
          </w:p>
          <w:p w14:paraId="4E8F9283" w14:textId="77777777" w:rsidR="001A6160" w:rsidRPr="000714E3" w:rsidRDefault="001A6160" w:rsidP="000714E3"/>
          <w:p w14:paraId="1AF29804" w14:textId="2557DAAF" w:rsidR="001A6160" w:rsidRDefault="001A6160" w:rsidP="001A6160">
            <w:pPr>
              <w:pStyle w:val="Listenabsatz"/>
              <w:numPr>
                <w:ilvl w:val="0"/>
                <w:numId w:val="19"/>
              </w:numPr>
              <w:jc w:val="left"/>
            </w:pPr>
            <w:r w:rsidRPr="001A6160">
              <w:rPr>
                <w:b/>
                <w:bCs/>
                <w:i/>
                <w:iCs/>
              </w:rPr>
              <w:t>Jeder Stand mit einem Gastronomieangebot bietet mindestens ein preisgünstiges Menu an.</w:t>
            </w:r>
          </w:p>
        </w:tc>
        <w:tc>
          <w:tcPr>
            <w:tcW w:w="1973" w:type="pct"/>
            <w:vMerge/>
            <w:tcBorders>
              <w:left w:val="single" w:sz="4" w:space="0" w:color="auto"/>
              <w:right w:val="single" w:sz="4" w:space="0" w:color="auto"/>
            </w:tcBorders>
          </w:tcPr>
          <w:p w14:paraId="67BE9DE1" w14:textId="11A08F2C" w:rsidR="001A6160" w:rsidRDefault="001A6160" w:rsidP="000714E3"/>
        </w:tc>
      </w:tr>
      <w:tr w:rsidR="001A6160" w14:paraId="323E2CA6" w14:textId="77777777" w:rsidTr="00512DE1">
        <w:tc>
          <w:tcPr>
            <w:tcW w:w="250" w:type="pct"/>
            <w:tcBorders>
              <w:top w:val="single" w:sz="4" w:space="0" w:color="auto"/>
              <w:left w:val="single" w:sz="4" w:space="0" w:color="auto"/>
              <w:bottom w:val="single" w:sz="4" w:space="0" w:color="auto"/>
              <w:right w:val="single" w:sz="4" w:space="0" w:color="auto"/>
            </w:tcBorders>
          </w:tcPr>
          <w:p w14:paraId="6B1356FF" w14:textId="77777777" w:rsidR="001A6160" w:rsidRDefault="001A6160" w:rsidP="000714E3">
            <w:pPr>
              <w:pStyle w:val="Listenabsatz"/>
              <w:numPr>
                <w:ilvl w:val="0"/>
                <w:numId w:val="18"/>
              </w:numPr>
            </w:pPr>
          </w:p>
        </w:tc>
        <w:tc>
          <w:tcPr>
            <w:tcW w:w="836" w:type="pct"/>
            <w:tcBorders>
              <w:top w:val="single" w:sz="4" w:space="0" w:color="auto"/>
              <w:left w:val="single" w:sz="4" w:space="0" w:color="auto"/>
              <w:bottom w:val="single" w:sz="4" w:space="0" w:color="auto"/>
              <w:right w:val="single" w:sz="4" w:space="0" w:color="auto"/>
            </w:tcBorders>
          </w:tcPr>
          <w:p w14:paraId="5FFD5631" w14:textId="0E4B5AEC" w:rsidR="001A6160" w:rsidRDefault="001A6160" w:rsidP="000714E3">
            <w:r>
              <w:t>GB/JA</w:t>
            </w:r>
          </w:p>
        </w:tc>
        <w:tc>
          <w:tcPr>
            <w:tcW w:w="1941" w:type="pct"/>
            <w:tcBorders>
              <w:top w:val="single" w:sz="4" w:space="0" w:color="auto"/>
              <w:left w:val="single" w:sz="4" w:space="0" w:color="auto"/>
              <w:bottom w:val="single" w:sz="4" w:space="0" w:color="auto"/>
              <w:right w:val="single" w:sz="4" w:space="0" w:color="auto"/>
            </w:tcBorders>
          </w:tcPr>
          <w:p w14:paraId="7D4545FF" w14:textId="77777777" w:rsidR="001A6160" w:rsidRPr="000714E3" w:rsidRDefault="001A6160" w:rsidP="000714E3">
            <w:r w:rsidRPr="000714E3">
              <w:t xml:space="preserve">Der Stadtrat befreit den Verein Bärner Stadtfescht für seine Veranstaltung «Bärner Stadtfescht 2026» vom 19. bis 21. Juni 2026 von den städtischen Gebühren für die Benutzung des öffentlichen Bodens, für die Signalisation, für die Reinigung sowie für die Polizeikosten im Umfang von maximal Fr. 407'800 </w:t>
            </w:r>
            <w:r w:rsidRPr="000714E3">
              <w:rPr>
                <w:b/>
                <w:bCs/>
                <w:i/>
                <w:iCs/>
              </w:rPr>
              <w:t>unter folgender Bedingung</w:t>
            </w:r>
            <w:r w:rsidRPr="000714E3">
              <w:t>:</w:t>
            </w:r>
          </w:p>
          <w:p w14:paraId="659B33D5" w14:textId="77777777" w:rsidR="001A6160" w:rsidRPr="000714E3" w:rsidRDefault="001A6160" w:rsidP="000714E3"/>
          <w:p w14:paraId="14E082D3" w14:textId="1D5E446E" w:rsidR="001A6160" w:rsidRDefault="001A6160" w:rsidP="001A6160">
            <w:pPr>
              <w:pStyle w:val="Listenabsatz"/>
              <w:numPr>
                <w:ilvl w:val="0"/>
                <w:numId w:val="19"/>
              </w:numPr>
              <w:jc w:val="left"/>
            </w:pPr>
            <w:r w:rsidRPr="001A6160">
              <w:rPr>
                <w:b/>
                <w:bCs/>
                <w:i/>
                <w:iCs/>
              </w:rPr>
              <w:t>Mindestens 50% der Personen, die am Stadtfescht auftreten, sind FINTA.</w:t>
            </w:r>
          </w:p>
        </w:tc>
        <w:tc>
          <w:tcPr>
            <w:tcW w:w="1973" w:type="pct"/>
            <w:vMerge/>
            <w:tcBorders>
              <w:left w:val="single" w:sz="4" w:space="0" w:color="auto"/>
              <w:right w:val="single" w:sz="4" w:space="0" w:color="auto"/>
            </w:tcBorders>
          </w:tcPr>
          <w:p w14:paraId="04079726" w14:textId="57A13CE3" w:rsidR="001A6160" w:rsidRDefault="001A6160" w:rsidP="000714E3"/>
        </w:tc>
      </w:tr>
      <w:tr w:rsidR="001A6160" w14:paraId="0176EA98" w14:textId="77777777" w:rsidTr="00D422BD">
        <w:tc>
          <w:tcPr>
            <w:tcW w:w="250" w:type="pct"/>
            <w:tcBorders>
              <w:top w:val="single" w:sz="4" w:space="0" w:color="auto"/>
              <w:left w:val="single" w:sz="4" w:space="0" w:color="auto"/>
              <w:bottom w:val="single" w:sz="4" w:space="0" w:color="auto"/>
              <w:right w:val="single" w:sz="4" w:space="0" w:color="auto"/>
            </w:tcBorders>
          </w:tcPr>
          <w:p w14:paraId="7879DE3F" w14:textId="77777777" w:rsidR="001A6160" w:rsidRDefault="001A6160" w:rsidP="000714E3">
            <w:pPr>
              <w:pStyle w:val="Listenabsatz"/>
              <w:numPr>
                <w:ilvl w:val="0"/>
                <w:numId w:val="18"/>
              </w:numPr>
            </w:pPr>
          </w:p>
        </w:tc>
        <w:tc>
          <w:tcPr>
            <w:tcW w:w="836" w:type="pct"/>
            <w:tcBorders>
              <w:top w:val="single" w:sz="4" w:space="0" w:color="auto"/>
              <w:left w:val="single" w:sz="4" w:space="0" w:color="auto"/>
              <w:bottom w:val="single" w:sz="4" w:space="0" w:color="auto"/>
              <w:right w:val="single" w:sz="4" w:space="0" w:color="auto"/>
            </w:tcBorders>
          </w:tcPr>
          <w:p w14:paraId="765006AD" w14:textId="7BEBD544" w:rsidR="001A6160" w:rsidRDefault="001A6160" w:rsidP="000714E3">
            <w:r>
              <w:t>GB/JA</w:t>
            </w:r>
          </w:p>
        </w:tc>
        <w:tc>
          <w:tcPr>
            <w:tcW w:w="1941" w:type="pct"/>
            <w:tcBorders>
              <w:top w:val="single" w:sz="4" w:space="0" w:color="auto"/>
              <w:left w:val="single" w:sz="4" w:space="0" w:color="auto"/>
              <w:bottom w:val="single" w:sz="4" w:space="0" w:color="auto"/>
              <w:right w:val="single" w:sz="4" w:space="0" w:color="auto"/>
            </w:tcBorders>
          </w:tcPr>
          <w:p w14:paraId="1067C173" w14:textId="77777777" w:rsidR="001A6160" w:rsidRPr="000714E3" w:rsidRDefault="001A6160" w:rsidP="000714E3">
            <w:r w:rsidRPr="000714E3">
              <w:t xml:space="preserve">Der Stadtrat befreit den Verein Bärner Stadtfescht für seine Veranstaltung «Bärner Stadtfescht 2026» vom 19. bis 21. Juni 2026 von den städtischen Gebühren für die Benutzung des öffentlichen Bodens, für die Signalisation, für die Reinigung sowie für die Polizeikosten im Umfang von maximal Fr. 407'800 </w:t>
            </w:r>
            <w:r w:rsidRPr="000714E3">
              <w:rPr>
                <w:b/>
                <w:bCs/>
                <w:i/>
                <w:iCs/>
              </w:rPr>
              <w:t>unter folgender Bedingung</w:t>
            </w:r>
            <w:r w:rsidRPr="000714E3">
              <w:t>:</w:t>
            </w:r>
          </w:p>
          <w:p w14:paraId="777516F7" w14:textId="77777777" w:rsidR="001A6160" w:rsidRPr="000714E3" w:rsidRDefault="001A6160" w:rsidP="000714E3"/>
          <w:p w14:paraId="771D1B59" w14:textId="3518C5B1" w:rsidR="001A6160" w:rsidRDefault="001A6160" w:rsidP="001A6160">
            <w:pPr>
              <w:pStyle w:val="Listenabsatz"/>
              <w:numPr>
                <w:ilvl w:val="0"/>
                <w:numId w:val="19"/>
              </w:numPr>
              <w:jc w:val="left"/>
            </w:pPr>
            <w:r w:rsidRPr="001A6160">
              <w:rPr>
                <w:b/>
                <w:bCs/>
                <w:i/>
                <w:iCs/>
              </w:rPr>
              <w:t>Mindestens eine Bühne ist spezifisch für junge, lokale Kunst- und Kulturschaffende reserviert.</w:t>
            </w:r>
          </w:p>
        </w:tc>
        <w:tc>
          <w:tcPr>
            <w:tcW w:w="1973" w:type="pct"/>
            <w:vMerge/>
            <w:tcBorders>
              <w:left w:val="single" w:sz="4" w:space="0" w:color="auto"/>
              <w:bottom w:val="single" w:sz="4" w:space="0" w:color="auto"/>
              <w:right w:val="single" w:sz="4" w:space="0" w:color="auto"/>
            </w:tcBorders>
          </w:tcPr>
          <w:p w14:paraId="32AF12F4" w14:textId="5FA9A941" w:rsidR="001A6160" w:rsidRDefault="001A6160" w:rsidP="000714E3"/>
        </w:tc>
      </w:tr>
    </w:tbl>
    <w:p w14:paraId="712D7895" w14:textId="53E72C20" w:rsidR="00220B22" w:rsidRDefault="00220B22" w:rsidP="00220B22">
      <w:pPr>
        <w:pStyle w:val="berschrift3"/>
      </w:pPr>
      <w:r>
        <w:t xml:space="preserve">Traktandum 21: </w:t>
      </w:r>
      <w:r w:rsidRPr="00220B22">
        <w:t>Erwerb von Liegenschaften; Verlängerung Rahmenkredit (2018.SR.0000031)</w:t>
      </w:r>
    </w:p>
    <w:tbl>
      <w:tblPr>
        <w:tblStyle w:val="Tabellenraster"/>
        <w:tblW w:w="5000" w:type="pct"/>
        <w:tblLook w:val="04A0" w:firstRow="1" w:lastRow="0" w:firstColumn="1" w:lastColumn="0" w:noHBand="0" w:noVBand="1"/>
      </w:tblPr>
      <w:tblGrid>
        <w:gridCol w:w="676"/>
        <w:gridCol w:w="2259"/>
        <w:gridCol w:w="5245"/>
        <w:gridCol w:w="5331"/>
      </w:tblGrid>
      <w:tr w:rsidR="00220B22" w14:paraId="51A0B911" w14:textId="77777777" w:rsidTr="00763D61">
        <w:trPr>
          <w:tblHeader/>
        </w:trPr>
        <w:tc>
          <w:tcPr>
            <w:tcW w:w="250" w:type="pct"/>
            <w:tcBorders>
              <w:top w:val="single" w:sz="4" w:space="0" w:color="auto"/>
              <w:left w:val="single" w:sz="4" w:space="0" w:color="auto"/>
              <w:bottom w:val="single" w:sz="4" w:space="0" w:color="auto"/>
              <w:right w:val="single" w:sz="4" w:space="0" w:color="auto"/>
            </w:tcBorders>
            <w:hideMark/>
          </w:tcPr>
          <w:p w14:paraId="7877F1A6" w14:textId="77777777" w:rsidR="00220B22" w:rsidRDefault="00220B22" w:rsidP="00763D61">
            <w:pPr>
              <w:pStyle w:val="berschrift3"/>
            </w:pPr>
            <w:r>
              <w:t>Nr.</w:t>
            </w:r>
          </w:p>
        </w:tc>
        <w:tc>
          <w:tcPr>
            <w:tcW w:w="836" w:type="pct"/>
            <w:tcBorders>
              <w:top w:val="single" w:sz="4" w:space="0" w:color="auto"/>
              <w:left w:val="single" w:sz="4" w:space="0" w:color="auto"/>
              <w:bottom w:val="single" w:sz="4" w:space="0" w:color="auto"/>
              <w:right w:val="single" w:sz="4" w:space="0" w:color="auto"/>
            </w:tcBorders>
            <w:hideMark/>
          </w:tcPr>
          <w:p w14:paraId="2C7E6185" w14:textId="77777777" w:rsidR="00220B22" w:rsidRDefault="00220B22" w:rsidP="00763D61">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076FFAAB" w14:textId="77777777" w:rsidR="00220B22" w:rsidRDefault="00220B22" w:rsidP="00763D61">
            <w:pPr>
              <w:pStyle w:val="berschrift3"/>
            </w:pPr>
            <w:r>
              <w:t>Antrag</w:t>
            </w:r>
          </w:p>
          <w:p w14:paraId="6DF0334E" w14:textId="77777777" w:rsidR="00220B22" w:rsidRDefault="00220B22" w:rsidP="00763D61"/>
        </w:tc>
        <w:tc>
          <w:tcPr>
            <w:tcW w:w="1973" w:type="pct"/>
            <w:tcBorders>
              <w:top w:val="single" w:sz="4" w:space="0" w:color="auto"/>
              <w:left w:val="single" w:sz="4" w:space="0" w:color="auto"/>
              <w:bottom w:val="single" w:sz="4" w:space="0" w:color="auto"/>
              <w:right w:val="single" w:sz="4" w:space="0" w:color="auto"/>
            </w:tcBorders>
            <w:hideMark/>
          </w:tcPr>
          <w:p w14:paraId="32ED3897" w14:textId="77777777" w:rsidR="00220B22" w:rsidRDefault="00220B22" w:rsidP="00763D61">
            <w:pPr>
              <w:pStyle w:val="berschrift3"/>
            </w:pPr>
            <w:r>
              <w:t>Begründung</w:t>
            </w:r>
          </w:p>
        </w:tc>
      </w:tr>
      <w:tr w:rsidR="00220B22" w14:paraId="385859CB" w14:textId="77777777" w:rsidTr="00763D61">
        <w:tc>
          <w:tcPr>
            <w:tcW w:w="250" w:type="pct"/>
            <w:tcBorders>
              <w:top w:val="single" w:sz="4" w:space="0" w:color="auto"/>
              <w:left w:val="single" w:sz="4" w:space="0" w:color="auto"/>
              <w:bottom w:val="single" w:sz="4" w:space="0" w:color="auto"/>
              <w:right w:val="single" w:sz="4" w:space="0" w:color="auto"/>
            </w:tcBorders>
          </w:tcPr>
          <w:p w14:paraId="1DE8B491" w14:textId="77777777" w:rsidR="00220B22" w:rsidRDefault="00220B22" w:rsidP="00220B22">
            <w:pPr>
              <w:pStyle w:val="Listenabsatz"/>
              <w:numPr>
                <w:ilvl w:val="0"/>
                <w:numId w:val="17"/>
              </w:numPr>
            </w:pPr>
          </w:p>
        </w:tc>
        <w:tc>
          <w:tcPr>
            <w:tcW w:w="836" w:type="pct"/>
            <w:tcBorders>
              <w:top w:val="single" w:sz="4" w:space="0" w:color="auto"/>
              <w:left w:val="single" w:sz="4" w:space="0" w:color="auto"/>
              <w:bottom w:val="single" w:sz="4" w:space="0" w:color="auto"/>
              <w:right w:val="single" w:sz="4" w:space="0" w:color="auto"/>
            </w:tcBorders>
          </w:tcPr>
          <w:p w14:paraId="0363EE07" w14:textId="42A1A71B" w:rsidR="00220B22" w:rsidRDefault="00220B22" w:rsidP="00220B22">
            <w:r w:rsidRPr="003C63D3">
              <w:t>SVP</w:t>
            </w:r>
          </w:p>
        </w:tc>
        <w:tc>
          <w:tcPr>
            <w:tcW w:w="1941" w:type="pct"/>
            <w:tcBorders>
              <w:top w:val="single" w:sz="4" w:space="0" w:color="auto"/>
              <w:left w:val="single" w:sz="4" w:space="0" w:color="auto"/>
              <w:bottom w:val="single" w:sz="4" w:space="0" w:color="auto"/>
              <w:right w:val="single" w:sz="4" w:space="0" w:color="auto"/>
            </w:tcBorders>
          </w:tcPr>
          <w:p w14:paraId="346FA2A0" w14:textId="77777777" w:rsidR="00220B22" w:rsidRPr="00EA18C9" w:rsidRDefault="00220B22" w:rsidP="00220B22">
            <w:pPr>
              <w:ind w:left="358" w:hanging="358"/>
              <w:rPr>
                <w:b/>
                <w:bCs/>
              </w:rPr>
            </w:pPr>
            <w:r w:rsidRPr="00EA18C9">
              <w:rPr>
                <w:b/>
                <w:bCs/>
              </w:rPr>
              <w:t>Rückweisung:</w:t>
            </w:r>
          </w:p>
          <w:p w14:paraId="39BE9BC2" w14:textId="77777777" w:rsidR="00220B22" w:rsidRDefault="00220B22" w:rsidP="00220B22">
            <w:pPr>
              <w:ind w:firstLine="10"/>
            </w:pPr>
            <w:r>
              <w:t>Die Vorlage sei an den Gemeinderat zurückzuweisen unter der Auflage dem Stadtrat ein verbessertes Konzept vorzulegen, nach welchen Kriterien der Fonds Objekte erwerben darf. Dies muss detaillieren Aufschluss darüber geben:</w:t>
            </w:r>
          </w:p>
          <w:p w14:paraId="606A2DD4" w14:textId="77777777" w:rsidR="00220B22" w:rsidRDefault="00220B22" w:rsidP="00220B22">
            <w:pPr>
              <w:ind w:left="358" w:hanging="358"/>
            </w:pPr>
            <w:r>
              <w:t>- Zone</w:t>
            </w:r>
          </w:p>
          <w:p w14:paraId="646CFB60" w14:textId="77777777" w:rsidR="00220B22" w:rsidRDefault="00220B22" w:rsidP="00220B22">
            <w:pPr>
              <w:ind w:left="358" w:hanging="358"/>
            </w:pPr>
            <w:r>
              <w:t>- Strategische Bedeutung Objekte</w:t>
            </w:r>
          </w:p>
          <w:p w14:paraId="43F47827" w14:textId="77777777" w:rsidR="00220B22" w:rsidRDefault="00220B22" w:rsidP="00220B22">
            <w:pPr>
              <w:ind w:left="358" w:hanging="358"/>
            </w:pPr>
            <w:r>
              <w:lastRenderedPageBreak/>
              <w:t>- künftige Verwendung</w:t>
            </w:r>
          </w:p>
          <w:p w14:paraId="14B247B0" w14:textId="77777777" w:rsidR="00220B22" w:rsidRDefault="00220B22" w:rsidP="00220B22">
            <w:pPr>
              <w:ind w:left="358" w:hanging="358"/>
            </w:pPr>
            <w:r>
              <w:t>- Zimmer / Wohnungsaufteilung</w:t>
            </w:r>
          </w:p>
          <w:p w14:paraId="1674E469" w14:textId="77777777" w:rsidR="00220B22" w:rsidRDefault="00220B22" w:rsidP="00220B22">
            <w:pPr>
              <w:ind w:left="358" w:hanging="358"/>
            </w:pPr>
            <w:r>
              <w:t>- Sanierungsbedarf pro Wohnungseinheit</w:t>
            </w:r>
          </w:p>
          <w:p w14:paraId="1D6B4FD6" w14:textId="77777777" w:rsidR="00220B22" w:rsidRDefault="00220B22" w:rsidP="00220B22">
            <w:pPr>
              <w:ind w:left="358" w:hanging="358"/>
            </w:pPr>
            <w:r>
              <w:t>- zu erwartende Renditenberechnung</w:t>
            </w:r>
          </w:p>
          <w:p w14:paraId="2BAF43BB" w14:textId="38E2875B" w:rsidR="00220B22" w:rsidRDefault="00220B22" w:rsidP="00220B22">
            <w:r>
              <w:t>- detaillierte Begründung, wenn ein sanierungsbedürftiges Objekt an schlechten Lagen erworben werden soll (Preis)</w:t>
            </w:r>
          </w:p>
        </w:tc>
        <w:tc>
          <w:tcPr>
            <w:tcW w:w="1973" w:type="pct"/>
            <w:tcBorders>
              <w:top w:val="single" w:sz="4" w:space="0" w:color="auto"/>
              <w:left w:val="single" w:sz="4" w:space="0" w:color="auto"/>
              <w:bottom w:val="single" w:sz="4" w:space="0" w:color="auto"/>
              <w:right w:val="single" w:sz="4" w:space="0" w:color="auto"/>
            </w:tcBorders>
          </w:tcPr>
          <w:p w14:paraId="7DC637D1" w14:textId="656F73E4" w:rsidR="00220B22" w:rsidRDefault="00220B22" w:rsidP="00220B22">
            <w:r>
              <w:lastRenderedPageBreak/>
              <w:t>Die Stadt kauft nach Auffassung der Antragsteller wahllos überteuerte Objekte, bei denen sie den Sanierungsbedarf, Verwendungszweck und massgebliche Rendite nicht genau abgeklärt hat. Fälle wie der Fall des Erwerbs der Objekte am Wildhainweg dürfen sich nicht mehr wiederholen.</w:t>
            </w:r>
          </w:p>
        </w:tc>
      </w:tr>
    </w:tbl>
    <w:p w14:paraId="429F37D3" w14:textId="77777777" w:rsidR="00220B22" w:rsidRDefault="00220B22" w:rsidP="000048B8"/>
    <w:sectPr w:rsidR="00220B22" w:rsidSect="009017A7">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134" w:right="1134" w:bottom="1134" w:left="2183" w:header="2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AD46A" w14:textId="77777777" w:rsidR="00903044" w:rsidRDefault="00903044" w:rsidP="00CE0829">
      <w:r>
        <w:separator/>
      </w:r>
    </w:p>
  </w:endnote>
  <w:endnote w:type="continuationSeparator" w:id="0">
    <w:p w14:paraId="11F7D65D" w14:textId="77777777" w:rsidR="00903044" w:rsidRDefault="00903044" w:rsidP="00CE0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72305" w14:textId="77777777" w:rsidR="00CF7F58" w:rsidRDefault="00CF7F5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14BBE" w14:textId="77777777" w:rsidR="003F37FF" w:rsidRPr="009017A7" w:rsidRDefault="009017A7" w:rsidP="009017A7">
    <w:pPr>
      <w:pStyle w:val="Fuzeile"/>
    </w:pPr>
    <w:r>
      <w:tab/>
    </w:r>
    <w:r>
      <w:fldChar w:fldCharType="begin"/>
    </w:r>
    <w:r>
      <w:instrText>PAGE   \* MERGEFORMAT</w:instrText>
    </w:r>
    <w:r>
      <w:fldChar w:fldCharType="separate"/>
    </w:r>
    <w:r w:rsidR="003A31B2" w:rsidRPr="003A31B2">
      <w:rPr>
        <w:noProof/>
        <w:lang w:val="de-DE"/>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1A4B2" w14:textId="77777777" w:rsidR="00CF7F58" w:rsidRDefault="00CF7F5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F08D3" w14:textId="77777777" w:rsidR="00903044" w:rsidRDefault="00903044" w:rsidP="00CE0829">
      <w:r>
        <w:separator/>
      </w:r>
    </w:p>
  </w:footnote>
  <w:footnote w:type="continuationSeparator" w:id="0">
    <w:p w14:paraId="147B588D" w14:textId="77777777" w:rsidR="00903044" w:rsidRDefault="00903044" w:rsidP="00CE0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9BED5" w14:textId="77777777" w:rsidR="00CF7F58" w:rsidRDefault="00CF7F5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040A7" w14:textId="77777777" w:rsidR="003F37FF" w:rsidRDefault="003F37FF" w:rsidP="009017A7">
    <w:pPr>
      <w:pStyle w:val="Kopfzeile"/>
    </w:pPr>
  </w:p>
  <w:p w14:paraId="263D39AF" w14:textId="77777777" w:rsidR="003F37FF" w:rsidRPr="009017A7" w:rsidRDefault="003F37FF" w:rsidP="009017A7">
    <w:pPr>
      <w:pStyle w:val="Kopfzeile"/>
    </w:pPr>
  </w:p>
  <w:p w14:paraId="15DAC186" w14:textId="77777777" w:rsidR="009C0D41" w:rsidRDefault="009C0D41" w:rsidP="005539FA">
    <w:pPr>
      <w:pStyle w:val="Kopfzeile"/>
    </w:pPr>
  </w:p>
  <w:p w14:paraId="043EE815" w14:textId="77777777" w:rsidR="003A31B2" w:rsidRDefault="003A31B2" w:rsidP="005539F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14291"/>
      <w15:repeatingSection/>
    </w:sdtPr>
    <w:sdtEndPr/>
    <w:sdtContent>
      <w:sdt>
        <w:sdtPr>
          <w:id w:val="-1347543907"/>
          <w15:repeatingSectionItem/>
        </w:sdtPr>
        <w:sdtEndPr/>
        <w:sdtContent>
          <w:p w14:paraId="5E192F2D" w14:textId="77777777" w:rsidR="005850A6" w:rsidRDefault="005850A6" w:rsidP="005850A6">
            <w:pPr>
              <w:pStyle w:val="Kopfzeile"/>
              <w:ind w:left="-2156"/>
            </w:pPr>
            <w:r>
              <w:rPr>
                <w:noProof/>
                <w:snapToGrid/>
                <w:lang w:eastAsia="de-CH"/>
              </w:rPr>
              <w:drawing>
                <wp:anchor distT="0" distB="0" distL="114300" distR="114300" simplePos="0" relativeHeight="251659264" behindDoc="0" locked="1" layoutInCell="1" allowOverlap="1" wp14:anchorId="44D28D81" wp14:editId="5C8B7663">
                  <wp:simplePos x="0" y="0"/>
                  <wp:positionH relativeFrom="page">
                    <wp:posOffset>0</wp:posOffset>
                  </wp:positionH>
                  <wp:positionV relativeFrom="paragraph">
                    <wp:align>top</wp:align>
                  </wp:positionV>
                  <wp:extent cx="10634345" cy="1824990"/>
                  <wp:effectExtent l="0" t="0" r="0" b="0"/>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dtrat_A4_quer.jp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10634658" cy="1824990"/>
                          </a:xfrm>
                          <a:prstGeom prst="rect">
                            <a:avLst/>
                          </a:prstGeom>
                        </pic:spPr>
                      </pic:pic>
                    </a:graphicData>
                  </a:graphic>
                  <wp14:sizeRelH relativeFrom="margin">
                    <wp14:pctWidth>0</wp14:pctWidth>
                  </wp14:sizeRelH>
                  <wp14:sizeRelV relativeFrom="margin">
                    <wp14:pctHeight>0</wp14:pctHeight>
                  </wp14:sizeRelV>
                </wp:anchor>
              </w:drawing>
            </w:r>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212EB"/>
    <w:multiLevelType w:val="multilevel"/>
    <w:tmpl w:val="3240085A"/>
    <w:numStyleLink w:val="AUFZRot"/>
  </w:abstractNum>
  <w:abstractNum w:abstractNumId="1" w15:restartNumberingAfterBreak="0">
    <w:nsid w:val="09314B82"/>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FA13B3A"/>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17859A8"/>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 w15:restartNumberingAfterBreak="0">
    <w:nsid w:val="1C2D1D5C"/>
    <w:multiLevelType w:val="multilevel"/>
    <w:tmpl w:val="006EE2DC"/>
    <w:styleLink w:val="AUFZSCHWARZ"/>
    <w:lvl w:ilvl="0">
      <w:start w:val="1"/>
      <w:numFmt w:val="bullet"/>
      <w:pStyle w:val="Aufzhlungszeichen"/>
      <w:lvlText w:val=""/>
      <w:lvlJc w:val="left"/>
      <w:pPr>
        <w:tabs>
          <w:tab w:val="num" w:pos="284"/>
        </w:tabs>
        <w:ind w:left="284" w:hanging="284"/>
      </w:pPr>
      <w:rPr>
        <w:rFonts w:ascii="Symbol" w:hAnsi="Symbol" w:hint="default"/>
        <w:color w:val="auto"/>
        <w:sz w:val="16"/>
      </w:rPr>
    </w:lvl>
    <w:lvl w:ilvl="1">
      <w:start w:val="1"/>
      <w:numFmt w:val="bullet"/>
      <w:lvlText w:val=""/>
      <w:lvlJc w:val="left"/>
      <w:pPr>
        <w:tabs>
          <w:tab w:val="num" w:pos="567"/>
        </w:tabs>
        <w:ind w:left="567" w:hanging="283"/>
      </w:pPr>
      <w:rPr>
        <w:rFonts w:ascii="Symbol" w:hAnsi="Symbol" w:hint="default"/>
        <w:color w:val="auto"/>
        <w:sz w:val="16"/>
      </w:rPr>
    </w:lvl>
    <w:lvl w:ilvl="2">
      <w:start w:val="1"/>
      <w:numFmt w:val="bullet"/>
      <w:lvlText w:val=""/>
      <w:lvlJc w:val="left"/>
      <w:pPr>
        <w:tabs>
          <w:tab w:val="num" w:pos="851"/>
        </w:tabs>
        <w:ind w:left="851" w:hanging="284"/>
      </w:pPr>
      <w:rPr>
        <w:rFonts w:ascii="Symbol" w:hAnsi="Symbol" w:hint="default"/>
        <w:color w:val="auto"/>
        <w:sz w:val="16"/>
      </w:rPr>
    </w:lvl>
    <w:lvl w:ilvl="3">
      <w:start w:val="1"/>
      <w:numFmt w:val="bullet"/>
      <w:lvlText w:val=""/>
      <w:lvlJc w:val="left"/>
      <w:pPr>
        <w:tabs>
          <w:tab w:val="num" w:pos="1134"/>
        </w:tabs>
        <w:ind w:left="1134" w:hanging="283"/>
      </w:pPr>
      <w:rPr>
        <w:rFonts w:ascii="Symbol" w:hAnsi="Symbol" w:hint="default"/>
        <w:color w:val="auto"/>
        <w:sz w:val="16"/>
      </w:rPr>
    </w:lvl>
    <w:lvl w:ilvl="4">
      <w:start w:val="1"/>
      <w:numFmt w:val="bullet"/>
      <w:lvlText w:val=""/>
      <w:lvlJc w:val="left"/>
      <w:pPr>
        <w:tabs>
          <w:tab w:val="num" w:pos="1418"/>
        </w:tabs>
        <w:ind w:left="1418" w:hanging="284"/>
      </w:pPr>
      <w:rPr>
        <w:rFonts w:ascii="Symbol" w:hAnsi="Symbol" w:hint="default"/>
        <w:color w:val="auto"/>
        <w:sz w:val="16"/>
      </w:rPr>
    </w:lvl>
    <w:lvl w:ilvl="5">
      <w:start w:val="1"/>
      <w:numFmt w:val="bullet"/>
      <w:lvlText w:val=""/>
      <w:lvlJc w:val="left"/>
      <w:pPr>
        <w:tabs>
          <w:tab w:val="num" w:pos="1701"/>
        </w:tabs>
        <w:ind w:left="1701" w:hanging="283"/>
      </w:pPr>
      <w:rPr>
        <w:rFonts w:ascii="Symbol" w:hAnsi="Symbol" w:hint="default"/>
        <w:color w:val="auto"/>
        <w:sz w:val="16"/>
      </w:rPr>
    </w:lvl>
    <w:lvl w:ilvl="6">
      <w:start w:val="1"/>
      <w:numFmt w:val="none"/>
      <w:suff w:val="nothing"/>
      <w:lvlText w:val="%7"/>
      <w:lvlJc w:val="left"/>
      <w:pPr>
        <w:ind w:left="1985" w:hanging="284"/>
      </w:pPr>
      <w:rPr>
        <w:rFonts w:hint="default"/>
        <w:color w:val="auto"/>
        <w:sz w:val="16"/>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5" w15:restartNumberingAfterBreak="0">
    <w:nsid w:val="26FE2788"/>
    <w:multiLevelType w:val="hybridMultilevel"/>
    <w:tmpl w:val="EF5C4E80"/>
    <w:lvl w:ilvl="0" w:tplc="AC22FFF4">
      <w:start w:val="6"/>
      <w:numFmt w:val="bullet"/>
      <w:lvlText w:val="-"/>
      <w:lvlJc w:val="left"/>
      <w:pPr>
        <w:ind w:left="720" w:hanging="360"/>
      </w:pPr>
      <w:rPr>
        <w:rFonts w:ascii="Arial" w:eastAsia="Times New Roman" w:hAnsi="Arial" w:cs="Arial" w:hint="default"/>
        <w:b/>
        <w:i/>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2CCA6C0D"/>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7" w15:restartNumberingAfterBreak="0">
    <w:nsid w:val="3A6F610C"/>
    <w:multiLevelType w:val="multilevel"/>
    <w:tmpl w:val="3E92B728"/>
    <w:numStyleLink w:val="AUFZGRAU"/>
  </w:abstractNum>
  <w:abstractNum w:abstractNumId="8" w15:restartNumberingAfterBreak="0">
    <w:nsid w:val="3AFA3DAD"/>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 w15:restartNumberingAfterBreak="0">
    <w:nsid w:val="3F527747"/>
    <w:multiLevelType w:val="multilevel"/>
    <w:tmpl w:val="3240085A"/>
    <w:styleLink w:val="AUFZRot"/>
    <w:lvl w:ilvl="0">
      <w:start w:val="1"/>
      <w:numFmt w:val="bullet"/>
      <w:pStyle w:val="Aufzhlungszeichen3"/>
      <w:lvlText w:val=""/>
      <w:lvlJc w:val="left"/>
      <w:pPr>
        <w:tabs>
          <w:tab w:val="num" w:pos="284"/>
        </w:tabs>
        <w:ind w:left="284" w:hanging="284"/>
      </w:pPr>
      <w:rPr>
        <w:rFonts w:ascii="Symbol" w:hAnsi="Symbol" w:hint="default"/>
        <w:color w:val="E1003A"/>
        <w:sz w:val="16"/>
      </w:rPr>
    </w:lvl>
    <w:lvl w:ilvl="1">
      <w:start w:val="1"/>
      <w:numFmt w:val="bullet"/>
      <w:lvlText w:val=""/>
      <w:lvlJc w:val="left"/>
      <w:pPr>
        <w:tabs>
          <w:tab w:val="num" w:pos="567"/>
        </w:tabs>
        <w:ind w:left="567" w:hanging="283"/>
      </w:pPr>
      <w:rPr>
        <w:rFonts w:ascii="Symbol" w:hAnsi="Symbol" w:hint="default"/>
        <w:color w:val="E1003A"/>
        <w:sz w:val="16"/>
      </w:rPr>
    </w:lvl>
    <w:lvl w:ilvl="2">
      <w:start w:val="1"/>
      <w:numFmt w:val="bullet"/>
      <w:lvlText w:val=""/>
      <w:lvlJc w:val="left"/>
      <w:pPr>
        <w:tabs>
          <w:tab w:val="num" w:pos="851"/>
        </w:tabs>
        <w:ind w:left="851" w:hanging="284"/>
      </w:pPr>
      <w:rPr>
        <w:rFonts w:ascii="Symbol" w:hAnsi="Symbol" w:hint="default"/>
        <w:color w:val="E1003A"/>
        <w:sz w:val="16"/>
      </w:rPr>
    </w:lvl>
    <w:lvl w:ilvl="3">
      <w:start w:val="1"/>
      <w:numFmt w:val="bullet"/>
      <w:lvlText w:val=""/>
      <w:lvlJc w:val="left"/>
      <w:pPr>
        <w:tabs>
          <w:tab w:val="num" w:pos="1134"/>
        </w:tabs>
        <w:ind w:left="1134" w:hanging="283"/>
      </w:pPr>
      <w:rPr>
        <w:rFonts w:ascii="Symbol" w:hAnsi="Symbol" w:hint="default"/>
        <w:color w:val="E1003A"/>
        <w:sz w:val="16"/>
      </w:rPr>
    </w:lvl>
    <w:lvl w:ilvl="4">
      <w:start w:val="1"/>
      <w:numFmt w:val="bullet"/>
      <w:lvlText w:val=""/>
      <w:lvlJc w:val="left"/>
      <w:pPr>
        <w:tabs>
          <w:tab w:val="num" w:pos="1418"/>
        </w:tabs>
        <w:ind w:left="1418" w:hanging="284"/>
      </w:pPr>
      <w:rPr>
        <w:rFonts w:ascii="Symbol" w:hAnsi="Symbol" w:hint="default"/>
        <w:color w:val="E1003A"/>
        <w:sz w:val="16"/>
      </w:rPr>
    </w:lvl>
    <w:lvl w:ilvl="5">
      <w:start w:val="1"/>
      <w:numFmt w:val="bullet"/>
      <w:lvlText w:val=""/>
      <w:lvlJc w:val="left"/>
      <w:pPr>
        <w:tabs>
          <w:tab w:val="num" w:pos="1701"/>
        </w:tabs>
        <w:ind w:left="1701" w:hanging="283"/>
      </w:pPr>
      <w:rPr>
        <w:rFonts w:ascii="Symbol" w:hAnsi="Symbol" w:hint="default"/>
        <w:color w:val="E1003A"/>
        <w:sz w:val="16"/>
      </w:rPr>
    </w:lvl>
    <w:lvl w:ilvl="6">
      <w:start w:val="1"/>
      <w:numFmt w:val="none"/>
      <w:suff w:val="nothing"/>
      <w:lvlText w:val="%7"/>
      <w:lvlJc w:val="left"/>
      <w:pPr>
        <w:ind w:left="1985" w:firstLine="0"/>
      </w:pPr>
      <w:rPr>
        <w:rFonts w:hint="default"/>
      </w:rPr>
    </w:lvl>
    <w:lvl w:ilvl="7">
      <w:start w:val="1"/>
      <w:numFmt w:val="none"/>
      <w:suff w:val="nothing"/>
      <w:lvlText w:val="%8"/>
      <w:lvlJc w:val="left"/>
      <w:pPr>
        <w:ind w:left="1985" w:firstLine="0"/>
      </w:pPr>
      <w:rPr>
        <w:rFonts w:hint="default"/>
      </w:rPr>
    </w:lvl>
    <w:lvl w:ilvl="8">
      <w:start w:val="1"/>
      <w:numFmt w:val="none"/>
      <w:suff w:val="nothing"/>
      <w:lvlText w:val="%9"/>
      <w:lvlJc w:val="left"/>
      <w:pPr>
        <w:ind w:left="1985" w:firstLine="0"/>
      </w:pPr>
      <w:rPr>
        <w:rFonts w:hint="default"/>
      </w:rPr>
    </w:lvl>
  </w:abstractNum>
  <w:abstractNum w:abstractNumId="10" w15:restartNumberingAfterBreak="0">
    <w:nsid w:val="447331A4"/>
    <w:multiLevelType w:val="multilevel"/>
    <w:tmpl w:val="0807001F"/>
    <w:lvl w:ilvl="0">
      <w:start w:val="1"/>
      <w:numFmt w:val="decimal"/>
      <w:pStyle w:val="Listenabsatz"/>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D9A5D8E"/>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2" w15:restartNumberingAfterBreak="0">
    <w:nsid w:val="4E636D9F"/>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55A907DD"/>
    <w:multiLevelType w:val="multilevel"/>
    <w:tmpl w:val="3E92B728"/>
    <w:styleLink w:val="AUFZGRAU"/>
    <w:lvl w:ilvl="0">
      <w:start w:val="1"/>
      <w:numFmt w:val="bullet"/>
      <w:pStyle w:val="Aufzhlungszeichen2"/>
      <w:lvlText w:val=""/>
      <w:lvlJc w:val="left"/>
      <w:pPr>
        <w:tabs>
          <w:tab w:val="num" w:pos="284"/>
        </w:tabs>
        <w:ind w:left="284" w:hanging="284"/>
      </w:pPr>
      <w:rPr>
        <w:rFonts w:ascii="Symbol" w:hAnsi="Symbol" w:hint="default"/>
        <w:color w:val="87888A" w:themeColor="accent2"/>
        <w:sz w:val="16"/>
      </w:rPr>
    </w:lvl>
    <w:lvl w:ilvl="1">
      <w:start w:val="1"/>
      <w:numFmt w:val="bullet"/>
      <w:lvlText w:val=""/>
      <w:lvlJc w:val="left"/>
      <w:pPr>
        <w:tabs>
          <w:tab w:val="num" w:pos="567"/>
        </w:tabs>
        <w:ind w:left="567" w:hanging="283"/>
      </w:pPr>
      <w:rPr>
        <w:rFonts w:ascii="Symbol" w:hAnsi="Symbol" w:hint="default"/>
        <w:color w:val="808080"/>
        <w:sz w:val="16"/>
      </w:rPr>
    </w:lvl>
    <w:lvl w:ilvl="2">
      <w:start w:val="1"/>
      <w:numFmt w:val="bullet"/>
      <w:lvlText w:val=""/>
      <w:lvlJc w:val="left"/>
      <w:pPr>
        <w:tabs>
          <w:tab w:val="num" w:pos="851"/>
        </w:tabs>
        <w:ind w:left="851" w:hanging="284"/>
      </w:pPr>
      <w:rPr>
        <w:rFonts w:ascii="Symbol" w:hAnsi="Symbol" w:hint="default"/>
        <w:color w:val="808080"/>
        <w:sz w:val="16"/>
      </w:rPr>
    </w:lvl>
    <w:lvl w:ilvl="3">
      <w:start w:val="1"/>
      <w:numFmt w:val="bullet"/>
      <w:lvlText w:val=""/>
      <w:lvlJc w:val="left"/>
      <w:pPr>
        <w:tabs>
          <w:tab w:val="num" w:pos="1134"/>
        </w:tabs>
        <w:ind w:left="1134" w:hanging="283"/>
      </w:pPr>
      <w:rPr>
        <w:rFonts w:ascii="Symbol" w:hAnsi="Symbol" w:hint="default"/>
        <w:color w:val="808080"/>
        <w:sz w:val="16"/>
      </w:rPr>
    </w:lvl>
    <w:lvl w:ilvl="4">
      <w:start w:val="1"/>
      <w:numFmt w:val="bullet"/>
      <w:lvlText w:val=""/>
      <w:lvlJc w:val="left"/>
      <w:pPr>
        <w:tabs>
          <w:tab w:val="num" w:pos="1418"/>
        </w:tabs>
        <w:ind w:left="1418" w:hanging="284"/>
      </w:pPr>
      <w:rPr>
        <w:rFonts w:ascii="Symbol" w:hAnsi="Symbol" w:hint="default"/>
        <w:color w:val="808080"/>
        <w:sz w:val="16"/>
      </w:rPr>
    </w:lvl>
    <w:lvl w:ilvl="5">
      <w:start w:val="1"/>
      <w:numFmt w:val="bullet"/>
      <w:lvlText w:val=""/>
      <w:lvlJc w:val="left"/>
      <w:pPr>
        <w:tabs>
          <w:tab w:val="num" w:pos="1701"/>
        </w:tabs>
        <w:ind w:left="1701" w:hanging="283"/>
      </w:pPr>
      <w:rPr>
        <w:rFonts w:ascii="Symbol" w:hAnsi="Symbol" w:hint="default"/>
        <w:color w:val="808080"/>
        <w:sz w:val="16"/>
      </w:rPr>
    </w:lvl>
    <w:lvl w:ilvl="6">
      <w:start w:val="1"/>
      <w:numFmt w:val="none"/>
      <w:suff w:val="nothing"/>
      <w:lvlText w:val=""/>
      <w:lvlJc w:val="left"/>
      <w:pPr>
        <w:ind w:left="1985" w:firstLine="0"/>
      </w:pPr>
      <w:rPr>
        <w:rFonts w:hint="default"/>
      </w:rPr>
    </w:lvl>
    <w:lvl w:ilvl="7">
      <w:start w:val="1"/>
      <w:numFmt w:val="none"/>
      <w:suff w:val="nothing"/>
      <w:lvlText w:val="%8"/>
      <w:lvlJc w:val="left"/>
      <w:pPr>
        <w:ind w:left="1985" w:firstLine="0"/>
      </w:pPr>
      <w:rPr>
        <w:rFonts w:hint="default"/>
      </w:rPr>
    </w:lvl>
    <w:lvl w:ilvl="8">
      <w:start w:val="1"/>
      <w:numFmt w:val="none"/>
      <w:suff w:val="nothing"/>
      <w:lvlText w:val="%9"/>
      <w:lvlJc w:val="left"/>
      <w:pPr>
        <w:ind w:left="1985" w:firstLine="0"/>
      </w:pPr>
      <w:rPr>
        <w:rFonts w:hint="default"/>
      </w:rPr>
    </w:lvl>
  </w:abstractNum>
  <w:abstractNum w:abstractNumId="14" w15:restartNumberingAfterBreak="0">
    <w:nsid w:val="55F97982"/>
    <w:multiLevelType w:val="multilevel"/>
    <w:tmpl w:val="006EE2DC"/>
    <w:numStyleLink w:val="AUFZSCHWARZ"/>
  </w:abstractNum>
  <w:abstractNum w:abstractNumId="15" w15:restartNumberingAfterBreak="0">
    <w:nsid w:val="57801CC9"/>
    <w:multiLevelType w:val="hybridMultilevel"/>
    <w:tmpl w:val="206AE796"/>
    <w:lvl w:ilvl="0" w:tplc="AB267F40">
      <w:start w:val="6"/>
      <w:numFmt w:val="bullet"/>
      <w:lvlText w:val="-"/>
      <w:lvlJc w:val="left"/>
      <w:pPr>
        <w:ind w:left="720" w:hanging="360"/>
      </w:pPr>
      <w:rPr>
        <w:rFonts w:ascii="Arial" w:eastAsia="Times New Roman" w:hAnsi="Arial" w:cs="Arial" w:hint="default"/>
        <w:b/>
        <w:i/>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5A3903AE"/>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7" w15:restartNumberingAfterBreak="0">
    <w:nsid w:val="5FEB7D21"/>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8" w15:restartNumberingAfterBreak="0">
    <w:nsid w:val="6DDB2BBD"/>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9" w15:restartNumberingAfterBreak="0">
    <w:nsid w:val="6F9270F5"/>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0" w15:restartNumberingAfterBreak="0">
    <w:nsid w:val="7DD93868"/>
    <w:multiLevelType w:val="hybridMultilevel"/>
    <w:tmpl w:val="6586431A"/>
    <w:lvl w:ilvl="0" w:tplc="73C273F2">
      <w:numFmt w:val="bullet"/>
      <w:lvlText w:val="-"/>
      <w:lvlJc w:val="left"/>
      <w:pPr>
        <w:ind w:left="360" w:hanging="360"/>
      </w:pPr>
      <w:rPr>
        <w:rFonts w:ascii="Arial" w:eastAsia="Times New Roman"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16cid:durableId="788204254">
    <w:abstractNumId w:val="13"/>
  </w:num>
  <w:num w:numId="2" w16cid:durableId="26762586">
    <w:abstractNumId w:val="9"/>
  </w:num>
  <w:num w:numId="3" w16cid:durableId="804664702">
    <w:abstractNumId w:val="4"/>
  </w:num>
  <w:num w:numId="4" w16cid:durableId="1589272785">
    <w:abstractNumId w:val="14"/>
  </w:num>
  <w:num w:numId="5" w16cid:durableId="827788269">
    <w:abstractNumId w:val="7"/>
  </w:num>
  <w:num w:numId="6" w16cid:durableId="1222671307">
    <w:abstractNumId w:val="0"/>
  </w:num>
  <w:num w:numId="7" w16cid:durableId="272446662">
    <w:abstractNumId w:val="10"/>
  </w:num>
  <w:num w:numId="8" w16cid:durableId="5274462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6489996">
    <w:abstractNumId w:val="3"/>
  </w:num>
  <w:num w:numId="10" w16cid:durableId="1624537535">
    <w:abstractNumId w:val="17"/>
  </w:num>
  <w:num w:numId="11" w16cid:durableId="1621296996">
    <w:abstractNumId w:val="6"/>
  </w:num>
  <w:num w:numId="12" w16cid:durableId="1451624990">
    <w:abstractNumId w:val="19"/>
  </w:num>
  <w:num w:numId="13" w16cid:durableId="1903321324">
    <w:abstractNumId w:val="8"/>
  </w:num>
  <w:num w:numId="14" w16cid:durableId="575557532">
    <w:abstractNumId w:val="11"/>
  </w:num>
  <w:num w:numId="15" w16cid:durableId="235240003">
    <w:abstractNumId w:val="16"/>
  </w:num>
  <w:num w:numId="16" w16cid:durableId="1886020735">
    <w:abstractNumId w:val="2"/>
  </w:num>
  <w:num w:numId="17" w16cid:durableId="1285694578">
    <w:abstractNumId w:val="12"/>
  </w:num>
  <w:num w:numId="18" w16cid:durableId="1955020072">
    <w:abstractNumId w:val="1"/>
  </w:num>
  <w:num w:numId="19" w16cid:durableId="802192580">
    <w:abstractNumId w:val="20"/>
  </w:num>
  <w:num w:numId="20" w16cid:durableId="1987775504">
    <w:abstractNumId w:val="15"/>
  </w:num>
  <w:num w:numId="21" w16cid:durableId="241717754">
    <w:abstractNumId w:val="5"/>
  </w:num>
  <w:num w:numId="22" w16cid:durableId="2145390547">
    <w:abstractNumId w:val="10"/>
  </w:num>
  <w:num w:numId="23" w16cid:durableId="909996663">
    <w:abstractNumId w:val="10"/>
  </w:num>
  <w:num w:numId="24" w16cid:durableId="1875804027">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D44"/>
    <w:rsid w:val="000048B8"/>
    <w:rsid w:val="00032302"/>
    <w:rsid w:val="00034080"/>
    <w:rsid w:val="00060A79"/>
    <w:rsid w:val="00066D1C"/>
    <w:rsid w:val="00066D46"/>
    <w:rsid w:val="000714E3"/>
    <w:rsid w:val="00076FB7"/>
    <w:rsid w:val="000773CE"/>
    <w:rsid w:val="00077C95"/>
    <w:rsid w:val="00090C22"/>
    <w:rsid w:val="000C3261"/>
    <w:rsid w:val="000F7A38"/>
    <w:rsid w:val="000F7DBC"/>
    <w:rsid w:val="00110543"/>
    <w:rsid w:val="0013570E"/>
    <w:rsid w:val="00145C42"/>
    <w:rsid w:val="00190D5A"/>
    <w:rsid w:val="001A6160"/>
    <w:rsid w:val="001E2C87"/>
    <w:rsid w:val="00220B22"/>
    <w:rsid w:val="002257FC"/>
    <w:rsid w:val="0023211B"/>
    <w:rsid w:val="002331B7"/>
    <w:rsid w:val="00244890"/>
    <w:rsid w:val="00245FCC"/>
    <w:rsid w:val="00265FDA"/>
    <w:rsid w:val="00275776"/>
    <w:rsid w:val="00294F07"/>
    <w:rsid w:val="00296E99"/>
    <w:rsid w:val="002D683A"/>
    <w:rsid w:val="00316A56"/>
    <w:rsid w:val="0033603F"/>
    <w:rsid w:val="003730B7"/>
    <w:rsid w:val="003737AE"/>
    <w:rsid w:val="00382989"/>
    <w:rsid w:val="00393F3D"/>
    <w:rsid w:val="003A31B2"/>
    <w:rsid w:val="003F37FF"/>
    <w:rsid w:val="003F6FC5"/>
    <w:rsid w:val="003F74DE"/>
    <w:rsid w:val="004160A9"/>
    <w:rsid w:val="00416672"/>
    <w:rsid w:val="004425BD"/>
    <w:rsid w:val="004431B2"/>
    <w:rsid w:val="00453E24"/>
    <w:rsid w:val="00462958"/>
    <w:rsid w:val="004720D0"/>
    <w:rsid w:val="004A3C1E"/>
    <w:rsid w:val="004D0D62"/>
    <w:rsid w:val="004F196F"/>
    <w:rsid w:val="00506509"/>
    <w:rsid w:val="005237FD"/>
    <w:rsid w:val="00526EA9"/>
    <w:rsid w:val="00541557"/>
    <w:rsid w:val="005539FA"/>
    <w:rsid w:val="005556D0"/>
    <w:rsid w:val="00566090"/>
    <w:rsid w:val="0057114F"/>
    <w:rsid w:val="005850A6"/>
    <w:rsid w:val="005B54F0"/>
    <w:rsid w:val="005D3BBE"/>
    <w:rsid w:val="005D4A9C"/>
    <w:rsid w:val="005E3BA3"/>
    <w:rsid w:val="005F666B"/>
    <w:rsid w:val="00603F59"/>
    <w:rsid w:val="00692F1B"/>
    <w:rsid w:val="006A6369"/>
    <w:rsid w:val="006A74E0"/>
    <w:rsid w:val="006C542F"/>
    <w:rsid w:val="006E58FB"/>
    <w:rsid w:val="006F4F98"/>
    <w:rsid w:val="00710C98"/>
    <w:rsid w:val="00766851"/>
    <w:rsid w:val="00771473"/>
    <w:rsid w:val="00780A3E"/>
    <w:rsid w:val="0078667C"/>
    <w:rsid w:val="00786A08"/>
    <w:rsid w:val="00795CAB"/>
    <w:rsid w:val="007963FF"/>
    <w:rsid w:val="007C1939"/>
    <w:rsid w:val="007D2F89"/>
    <w:rsid w:val="007D6888"/>
    <w:rsid w:val="007F18C8"/>
    <w:rsid w:val="007F38DD"/>
    <w:rsid w:val="00821955"/>
    <w:rsid w:val="00836238"/>
    <w:rsid w:val="00861909"/>
    <w:rsid w:val="00881283"/>
    <w:rsid w:val="008B6E74"/>
    <w:rsid w:val="008C6989"/>
    <w:rsid w:val="008D11E3"/>
    <w:rsid w:val="008E2B70"/>
    <w:rsid w:val="008F2605"/>
    <w:rsid w:val="009017A7"/>
    <w:rsid w:val="00903044"/>
    <w:rsid w:val="00931BD1"/>
    <w:rsid w:val="00945433"/>
    <w:rsid w:val="009510C5"/>
    <w:rsid w:val="0095284B"/>
    <w:rsid w:val="009C0D41"/>
    <w:rsid w:val="009D2061"/>
    <w:rsid w:val="009D796A"/>
    <w:rsid w:val="009E0F19"/>
    <w:rsid w:val="009E47B2"/>
    <w:rsid w:val="009F37DC"/>
    <w:rsid w:val="00A04FD6"/>
    <w:rsid w:val="00A17AA9"/>
    <w:rsid w:val="00A634FE"/>
    <w:rsid w:val="00AA05F6"/>
    <w:rsid w:val="00AB5728"/>
    <w:rsid w:val="00AC588A"/>
    <w:rsid w:val="00AC609E"/>
    <w:rsid w:val="00AD011B"/>
    <w:rsid w:val="00AE68D7"/>
    <w:rsid w:val="00B04571"/>
    <w:rsid w:val="00B04987"/>
    <w:rsid w:val="00B35CB5"/>
    <w:rsid w:val="00B47A10"/>
    <w:rsid w:val="00B54B84"/>
    <w:rsid w:val="00B7110B"/>
    <w:rsid w:val="00B8280E"/>
    <w:rsid w:val="00B8581F"/>
    <w:rsid w:val="00BD195E"/>
    <w:rsid w:val="00C07B54"/>
    <w:rsid w:val="00C31A7C"/>
    <w:rsid w:val="00C31C9F"/>
    <w:rsid w:val="00C51C2B"/>
    <w:rsid w:val="00C52383"/>
    <w:rsid w:val="00CA413A"/>
    <w:rsid w:val="00CD0480"/>
    <w:rsid w:val="00CD5E3C"/>
    <w:rsid w:val="00CE0829"/>
    <w:rsid w:val="00CE62ED"/>
    <w:rsid w:val="00CF2429"/>
    <w:rsid w:val="00CF7F58"/>
    <w:rsid w:val="00D10476"/>
    <w:rsid w:val="00D3143D"/>
    <w:rsid w:val="00D35B72"/>
    <w:rsid w:val="00D86C68"/>
    <w:rsid w:val="00D946D8"/>
    <w:rsid w:val="00DA423C"/>
    <w:rsid w:val="00DA4C07"/>
    <w:rsid w:val="00DB05AD"/>
    <w:rsid w:val="00DC592B"/>
    <w:rsid w:val="00DD034E"/>
    <w:rsid w:val="00DD299C"/>
    <w:rsid w:val="00DE77C1"/>
    <w:rsid w:val="00E0377E"/>
    <w:rsid w:val="00EA1686"/>
    <w:rsid w:val="00EA63E1"/>
    <w:rsid w:val="00EB7E1E"/>
    <w:rsid w:val="00EE3A17"/>
    <w:rsid w:val="00EF337D"/>
    <w:rsid w:val="00F22583"/>
    <w:rsid w:val="00F31950"/>
    <w:rsid w:val="00F343FC"/>
    <w:rsid w:val="00F659D6"/>
    <w:rsid w:val="00F73D44"/>
    <w:rsid w:val="00F73E62"/>
    <w:rsid w:val="00F757DE"/>
    <w:rsid w:val="00F80AA5"/>
    <w:rsid w:val="00F816B6"/>
    <w:rsid w:val="00F947E6"/>
    <w:rsid w:val="00FB6865"/>
    <w:rsid w:val="00FC2B60"/>
    <w:rsid w:val="00FC68C9"/>
    <w:rsid w:val="00FC7054"/>
    <w:rsid w:val="00FD0A4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3C0DEFC6"/>
  <w15:docId w15:val="{D7278975-32F0-4B93-AF2C-B3B6D232E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pacing w:val="8"/>
        <w:lang w:val="de-CH" w:eastAsia="de-CH"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95CAB"/>
    <w:rPr>
      <w:rFonts w:asciiTheme="minorHAnsi" w:hAnsiTheme="minorHAnsi"/>
    </w:rPr>
  </w:style>
  <w:style w:type="paragraph" w:styleId="berschrift1">
    <w:name w:val="heading 1"/>
    <w:basedOn w:val="Standard"/>
    <w:next w:val="Standard"/>
    <w:link w:val="berschrift1Zchn"/>
    <w:qFormat/>
    <w:rsid w:val="009C0D41"/>
    <w:pPr>
      <w:spacing w:before="100" w:after="40"/>
      <w:outlineLvl w:val="0"/>
    </w:pPr>
    <w:rPr>
      <w:rFonts w:asciiTheme="majorHAnsi" w:eastAsiaTheme="majorEastAsia" w:hAnsiTheme="majorHAnsi" w:cstheme="majorBidi"/>
      <w:b/>
      <w:bCs/>
      <w:color w:val="D50029" w:themeColor="accent1"/>
      <w:spacing w:val="10"/>
      <w:sz w:val="24"/>
      <w:szCs w:val="28"/>
    </w:rPr>
  </w:style>
  <w:style w:type="paragraph" w:styleId="berschrift2">
    <w:name w:val="heading 2"/>
    <w:basedOn w:val="Standard"/>
    <w:next w:val="Standard"/>
    <w:link w:val="berschrift2Zchn"/>
    <w:unhideWhenUsed/>
    <w:qFormat/>
    <w:rsid w:val="00316A56"/>
    <w:pPr>
      <w:keepNext/>
      <w:keepLines/>
      <w:spacing w:before="200" w:after="40"/>
      <w:outlineLvl w:val="1"/>
    </w:pPr>
    <w:rPr>
      <w:rFonts w:asciiTheme="majorHAnsi" w:eastAsiaTheme="majorEastAsia" w:hAnsiTheme="majorHAnsi" w:cstheme="majorBidi"/>
      <w:b/>
      <w:bCs/>
      <w:color w:val="87888A" w:themeColor="accent2"/>
      <w:sz w:val="22"/>
      <w:szCs w:val="26"/>
    </w:rPr>
  </w:style>
  <w:style w:type="paragraph" w:styleId="berschrift3">
    <w:name w:val="heading 3"/>
    <w:basedOn w:val="Standard"/>
    <w:next w:val="Standard"/>
    <w:link w:val="berschrift3Zchn"/>
    <w:unhideWhenUsed/>
    <w:qFormat/>
    <w:rsid w:val="00316A56"/>
    <w:pPr>
      <w:keepNext/>
      <w:keepLines/>
      <w:spacing w:before="200" w:after="40" w:line="240" w:lineRule="auto"/>
      <w:outlineLvl w:val="2"/>
    </w:pPr>
    <w:rPr>
      <w:rFonts w:asciiTheme="majorHAnsi" w:eastAsiaTheme="majorEastAsia" w:hAnsiTheme="majorHAnsi" w:cstheme="majorBidi"/>
      <w:b/>
      <w:bCs/>
      <w:color w:val="000000" w:themeColor="tex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9017A7"/>
    <w:pPr>
      <w:tabs>
        <w:tab w:val="right" w:pos="13467"/>
      </w:tabs>
      <w:spacing w:line="240" w:lineRule="auto"/>
      <w:ind w:right="54"/>
    </w:pPr>
    <w:rPr>
      <w:snapToGrid w:val="0"/>
      <w:sz w:val="18"/>
      <w:szCs w:val="18"/>
      <w:lang w:eastAsia="de-DE"/>
    </w:rPr>
  </w:style>
  <w:style w:type="character" w:customStyle="1" w:styleId="KopfzeileZchn">
    <w:name w:val="Kopfzeile Zchn"/>
    <w:basedOn w:val="Absatz-Standardschriftart"/>
    <w:link w:val="Kopfzeile"/>
    <w:rsid w:val="009017A7"/>
    <w:rPr>
      <w:rFonts w:asciiTheme="minorHAnsi" w:hAnsiTheme="minorHAnsi"/>
      <w:snapToGrid w:val="0"/>
      <w:sz w:val="18"/>
      <w:szCs w:val="18"/>
      <w:lang w:eastAsia="de-DE"/>
    </w:rPr>
  </w:style>
  <w:style w:type="paragraph" w:styleId="Fuzeile">
    <w:name w:val="footer"/>
    <w:basedOn w:val="Standard"/>
    <w:link w:val="FuzeileZchn"/>
    <w:rsid w:val="009017A7"/>
    <w:pPr>
      <w:tabs>
        <w:tab w:val="right" w:pos="13467"/>
      </w:tabs>
      <w:spacing w:line="240" w:lineRule="auto"/>
    </w:pPr>
    <w:rPr>
      <w:snapToGrid w:val="0"/>
      <w:sz w:val="18"/>
      <w:szCs w:val="18"/>
      <w:lang w:eastAsia="de-DE"/>
    </w:rPr>
  </w:style>
  <w:style w:type="character" w:customStyle="1" w:styleId="FuzeileZchn">
    <w:name w:val="Fußzeile Zchn"/>
    <w:basedOn w:val="Absatz-Standardschriftart"/>
    <w:link w:val="Fuzeile"/>
    <w:rsid w:val="009017A7"/>
    <w:rPr>
      <w:rFonts w:asciiTheme="minorHAnsi" w:hAnsiTheme="minorHAnsi"/>
      <w:snapToGrid w:val="0"/>
      <w:sz w:val="18"/>
      <w:szCs w:val="18"/>
      <w:lang w:eastAsia="de-DE"/>
    </w:rPr>
  </w:style>
  <w:style w:type="paragraph" w:styleId="Sprechblasentext">
    <w:name w:val="Balloon Text"/>
    <w:basedOn w:val="Standard"/>
    <w:link w:val="SprechblasentextZchn"/>
    <w:rsid w:val="00077C95"/>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077C95"/>
    <w:rPr>
      <w:rFonts w:ascii="Tahoma" w:hAnsi="Tahoma" w:cs="Tahoma"/>
      <w:sz w:val="16"/>
      <w:szCs w:val="16"/>
    </w:rPr>
  </w:style>
  <w:style w:type="character" w:styleId="Platzhaltertext">
    <w:name w:val="Placeholder Text"/>
    <w:basedOn w:val="Absatz-Standardschriftart"/>
    <w:uiPriority w:val="99"/>
    <w:semiHidden/>
    <w:rsid w:val="00D86C68"/>
    <w:rPr>
      <w:color w:val="808080"/>
      <w:sz w:val="16"/>
    </w:rPr>
  </w:style>
  <w:style w:type="character" w:styleId="Fett">
    <w:name w:val="Strong"/>
    <w:basedOn w:val="Absatz-Standardschriftart"/>
    <w:qFormat/>
    <w:rsid w:val="00244890"/>
    <w:rPr>
      <w:rFonts w:asciiTheme="majorHAnsi" w:hAnsiTheme="majorHAnsi"/>
      <w:b/>
      <w:bCs/>
      <w:sz w:val="20"/>
    </w:rPr>
  </w:style>
  <w:style w:type="character" w:styleId="Hervorhebung">
    <w:name w:val="Emphasis"/>
    <w:basedOn w:val="Absatz-Standardschriftart"/>
    <w:rsid w:val="00244890"/>
    <w:rPr>
      <w:rFonts w:asciiTheme="minorHAnsi" w:hAnsiTheme="minorHAnsi"/>
      <w:i/>
      <w:iCs/>
      <w:sz w:val="20"/>
    </w:rPr>
  </w:style>
  <w:style w:type="paragraph" w:styleId="Titel">
    <w:name w:val="Title"/>
    <w:basedOn w:val="Standard"/>
    <w:next w:val="Standard"/>
    <w:link w:val="TitelZchn"/>
    <w:qFormat/>
    <w:rsid w:val="004A3C1E"/>
    <w:pPr>
      <w:pBdr>
        <w:bottom w:val="single" w:sz="8" w:space="4" w:color="D50029" w:themeColor="accent1"/>
      </w:pBdr>
      <w:spacing w:before="200" w:after="280" w:line="240" w:lineRule="auto"/>
      <w:contextualSpacing/>
    </w:pPr>
    <w:rPr>
      <w:rFonts w:asciiTheme="majorHAnsi" w:eastAsiaTheme="majorEastAsia" w:hAnsiTheme="majorHAnsi" w:cstheme="majorBidi"/>
      <w:b/>
      <w:color w:val="656567" w:themeColor="text2" w:themeShade="BF"/>
      <w:spacing w:val="5"/>
      <w:kern w:val="28"/>
      <w:sz w:val="40"/>
      <w:szCs w:val="52"/>
    </w:rPr>
  </w:style>
  <w:style w:type="character" w:customStyle="1" w:styleId="TitelZchn">
    <w:name w:val="Titel Zchn"/>
    <w:basedOn w:val="Absatz-Standardschriftart"/>
    <w:link w:val="Titel"/>
    <w:rsid w:val="004A3C1E"/>
    <w:rPr>
      <w:rFonts w:asciiTheme="majorHAnsi" w:eastAsiaTheme="majorEastAsia" w:hAnsiTheme="majorHAnsi" w:cstheme="majorBidi"/>
      <w:b/>
      <w:color w:val="656567" w:themeColor="text2" w:themeShade="BF"/>
      <w:spacing w:val="5"/>
      <w:kern w:val="28"/>
      <w:sz w:val="40"/>
      <w:szCs w:val="52"/>
    </w:rPr>
  </w:style>
  <w:style w:type="character" w:customStyle="1" w:styleId="berschrift1Zchn">
    <w:name w:val="Überschrift 1 Zchn"/>
    <w:basedOn w:val="Absatz-Standardschriftart"/>
    <w:link w:val="berschrift1"/>
    <w:rsid w:val="009C0D41"/>
    <w:rPr>
      <w:rFonts w:asciiTheme="majorHAnsi" w:eastAsiaTheme="majorEastAsia" w:hAnsiTheme="majorHAnsi" w:cstheme="majorBidi"/>
      <w:b/>
      <w:bCs/>
      <w:color w:val="D50029" w:themeColor="accent1"/>
      <w:spacing w:val="10"/>
      <w:sz w:val="24"/>
      <w:szCs w:val="28"/>
    </w:rPr>
  </w:style>
  <w:style w:type="paragraph" w:styleId="Untertitel">
    <w:name w:val="Subtitle"/>
    <w:basedOn w:val="Standard"/>
    <w:next w:val="Standard"/>
    <w:link w:val="UntertitelZchn"/>
    <w:qFormat/>
    <w:rsid w:val="004A3C1E"/>
    <w:pPr>
      <w:numPr>
        <w:ilvl w:val="1"/>
      </w:numPr>
      <w:spacing w:before="200" w:after="400"/>
    </w:pPr>
    <w:rPr>
      <w:rFonts w:asciiTheme="majorHAnsi" w:eastAsiaTheme="majorEastAsia" w:hAnsiTheme="majorHAnsi" w:cstheme="majorBidi"/>
      <w:iCs/>
      <w:color w:val="87888A" w:themeColor="accent2"/>
      <w:spacing w:val="15"/>
      <w:sz w:val="28"/>
      <w:szCs w:val="24"/>
    </w:rPr>
  </w:style>
  <w:style w:type="character" w:customStyle="1" w:styleId="UntertitelZchn">
    <w:name w:val="Untertitel Zchn"/>
    <w:basedOn w:val="Absatz-Standardschriftart"/>
    <w:link w:val="Untertitel"/>
    <w:rsid w:val="004A3C1E"/>
    <w:rPr>
      <w:rFonts w:asciiTheme="majorHAnsi" w:eastAsiaTheme="majorEastAsia" w:hAnsiTheme="majorHAnsi" w:cstheme="majorBidi"/>
      <w:iCs/>
      <w:color w:val="87888A" w:themeColor="accent2"/>
      <w:spacing w:val="15"/>
      <w:sz w:val="28"/>
      <w:szCs w:val="24"/>
    </w:rPr>
  </w:style>
  <w:style w:type="paragraph" w:styleId="KeinLeerraum">
    <w:name w:val="No Spacing"/>
    <w:uiPriority w:val="1"/>
    <w:rsid w:val="00244890"/>
    <w:pPr>
      <w:spacing w:line="240" w:lineRule="auto"/>
    </w:pPr>
    <w:rPr>
      <w:rFonts w:asciiTheme="minorHAnsi" w:hAnsiTheme="minorHAnsi"/>
    </w:rPr>
  </w:style>
  <w:style w:type="paragraph" w:styleId="Zitat">
    <w:name w:val="Quote"/>
    <w:basedOn w:val="Standard"/>
    <w:next w:val="Standard"/>
    <w:link w:val="ZitatZchn"/>
    <w:uiPriority w:val="29"/>
    <w:rsid w:val="00244890"/>
    <w:rPr>
      <w:i/>
      <w:iCs/>
      <w:color w:val="000000" w:themeColor="text1"/>
      <w:sz w:val="16"/>
    </w:rPr>
  </w:style>
  <w:style w:type="character" w:customStyle="1" w:styleId="ZitatZchn">
    <w:name w:val="Zitat Zchn"/>
    <w:basedOn w:val="Absatz-Standardschriftart"/>
    <w:link w:val="Zitat"/>
    <w:uiPriority w:val="29"/>
    <w:rsid w:val="00244890"/>
    <w:rPr>
      <w:rFonts w:asciiTheme="minorHAnsi" w:hAnsiTheme="minorHAnsi"/>
      <w:i/>
      <w:iCs/>
      <w:color w:val="000000" w:themeColor="text1"/>
      <w:sz w:val="16"/>
    </w:rPr>
  </w:style>
  <w:style w:type="paragraph" w:styleId="IntensivesZitat">
    <w:name w:val="Intense Quote"/>
    <w:basedOn w:val="Standard"/>
    <w:next w:val="Standard"/>
    <w:link w:val="IntensivesZitatZchn"/>
    <w:uiPriority w:val="30"/>
    <w:rsid w:val="00244890"/>
    <w:pPr>
      <w:pBdr>
        <w:bottom w:val="single" w:sz="4" w:space="4" w:color="D50029" w:themeColor="accent1"/>
      </w:pBdr>
      <w:spacing w:before="200" w:after="280"/>
      <w:ind w:left="936" w:right="936"/>
    </w:pPr>
    <w:rPr>
      <w:b/>
      <w:bCs/>
      <w:i/>
      <w:iCs/>
      <w:color w:val="D50029" w:themeColor="accent1"/>
    </w:rPr>
  </w:style>
  <w:style w:type="character" w:customStyle="1" w:styleId="IntensivesZitatZchn">
    <w:name w:val="Intensives Zitat Zchn"/>
    <w:basedOn w:val="Absatz-Standardschriftart"/>
    <w:link w:val="IntensivesZitat"/>
    <w:uiPriority w:val="30"/>
    <w:rsid w:val="00244890"/>
    <w:rPr>
      <w:rFonts w:asciiTheme="minorHAnsi" w:hAnsiTheme="minorHAnsi"/>
      <w:b/>
      <w:bCs/>
      <w:i/>
      <w:iCs/>
      <w:color w:val="D50029" w:themeColor="accent1"/>
    </w:rPr>
  </w:style>
  <w:style w:type="character" w:customStyle="1" w:styleId="berschrift3Zchn">
    <w:name w:val="Überschrift 3 Zchn"/>
    <w:basedOn w:val="Absatz-Standardschriftart"/>
    <w:link w:val="berschrift3"/>
    <w:rsid w:val="00316A56"/>
    <w:rPr>
      <w:rFonts w:asciiTheme="majorHAnsi" w:eastAsiaTheme="majorEastAsia" w:hAnsiTheme="majorHAnsi" w:cstheme="majorBidi"/>
      <w:b/>
      <w:bCs/>
      <w:color w:val="000000" w:themeColor="text1"/>
    </w:rPr>
  </w:style>
  <w:style w:type="paragraph" w:customStyle="1" w:styleId="Betreff">
    <w:name w:val="Betreff"/>
    <w:basedOn w:val="Standard"/>
    <w:next w:val="Standard"/>
    <w:rsid w:val="009F37DC"/>
    <w:rPr>
      <w:rFonts w:ascii="Arial" w:hAnsi="Arial"/>
      <w:b/>
    </w:rPr>
  </w:style>
  <w:style w:type="character" w:customStyle="1" w:styleId="berschrift2Zchn">
    <w:name w:val="Überschrift 2 Zchn"/>
    <w:basedOn w:val="Absatz-Standardschriftart"/>
    <w:link w:val="berschrift2"/>
    <w:rsid w:val="00316A56"/>
    <w:rPr>
      <w:rFonts w:asciiTheme="majorHAnsi" w:eastAsiaTheme="majorEastAsia" w:hAnsiTheme="majorHAnsi" w:cstheme="majorBidi"/>
      <w:b/>
      <w:bCs/>
      <w:color w:val="87888A" w:themeColor="accent2"/>
      <w:sz w:val="22"/>
      <w:szCs w:val="26"/>
    </w:rPr>
  </w:style>
  <w:style w:type="paragraph" w:styleId="Textkrper">
    <w:name w:val="Body Text"/>
    <w:basedOn w:val="Standard"/>
    <w:link w:val="TextkrperZchn"/>
    <w:qFormat/>
    <w:rsid w:val="008C6989"/>
    <w:pPr>
      <w:spacing w:after="60" w:line="240" w:lineRule="exact"/>
      <w:ind w:right="6"/>
    </w:pPr>
    <w:rPr>
      <w:sz w:val="16"/>
    </w:rPr>
  </w:style>
  <w:style w:type="character" w:customStyle="1" w:styleId="TextkrperZchn">
    <w:name w:val="Textkörper Zchn"/>
    <w:basedOn w:val="Absatz-Standardschriftart"/>
    <w:link w:val="Textkrper"/>
    <w:rsid w:val="008C6989"/>
    <w:rPr>
      <w:rFonts w:asciiTheme="minorHAnsi" w:hAnsiTheme="minorHAnsi"/>
      <w:sz w:val="16"/>
    </w:rPr>
  </w:style>
  <w:style w:type="table" w:styleId="MittlereSchattierung2-Akzent1">
    <w:name w:val="Medium Shading 2 Accent 1"/>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5002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50029" w:themeFill="accent1"/>
      </w:tcPr>
    </w:tblStylePr>
    <w:tblStylePr w:type="lastCol">
      <w:rPr>
        <w:b/>
        <w:bCs/>
        <w:color w:val="FFFFFF" w:themeColor="background1"/>
      </w:rPr>
      <w:tblPr/>
      <w:tcPr>
        <w:tcBorders>
          <w:left w:val="nil"/>
          <w:right w:val="nil"/>
          <w:insideH w:val="nil"/>
          <w:insideV w:val="nil"/>
        </w:tcBorders>
        <w:shd w:val="clear" w:color="auto" w:fill="D5002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8DB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18DBA" w:themeFill="accent6"/>
      </w:tcPr>
    </w:tblStylePr>
    <w:tblStylePr w:type="lastCol">
      <w:rPr>
        <w:b/>
        <w:bCs/>
        <w:color w:val="FFFFFF" w:themeColor="background1"/>
      </w:rPr>
      <w:tblPr/>
      <w:tcPr>
        <w:tcBorders>
          <w:left w:val="nil"/>
          <w:right w:val="nil"/>
          <w:insideH w:val="nil"/>
          <w:insideV w:val="nil"/>
        </w:tcBorders>
        <w:shd w:val="clear" w:color="auto" w:fill="B18DB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42E3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42E37" w:themeFill="accent4"/>
      </w:tcPr>
    </w:tblStylePr>
    <w:tblStylePr w:type="lastCol">
      <w:rPr>
        <w:b/>
        <w:bCs/>
        <w:color w:val="FFFFFF" w:themeColor="background1"/>
      </w:rPr>
      <w:tblPr/>
      <w:tcPr>
        <w:tcBorders>
          <w:left w:val="nil"/>
          <w:right w:val="nil"/>
          <w:insideH w:val="nil"/>
          <w:insideV w:val="nil"/>
        </w:tcBorders>
        <w:shd w:val="clear" w:color="auto" w:fill="A42E3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HelleListe-Akzent4">
    <w:name w:val="Light List Accent 4"/>
    <w:basedOn w:val="NormaleTabelle"/>
    <w:uiPriority w:val="61"/>
    <w:rsid w:val="00AC609E"/>
    <w:pPr>
      <w:spacing w:line="240" w:lineRule="auto"/>
    </w:pPr>
    <w:tblPr>
      <w:tblStyleRowBandSize w:val="1"/>
      <w:tblStyleColBandSize w:val="1"/>
      <w:tblBorders>
        <w:top w:val="single" w:sz="8" w:space="0" w:color="A42E37" w:themeColor="accent4"/>
        <w:left w:val="single" w:sz="8" w:space="0" w:color="A42E37" w:themeColor="accent4"/>
        <w:bottom w:val="single" w:sz="8" w:space="0" w:color="A42E37" w:themeColor="accent4"/>
        <w:right w:val="single" w:sz="8" w:space="0" w:color="A42E37" w:themeColor="accent4"/>
      </w:tblBorders>
    </w:tblPr>
    <w:tblStylePr w:type="firstRow">
      <w:pPr>
        <w:spacing w:before="0" w:after="0" w:line="240" w:lineRule="auto"/>
      </w:pPr>
      <w:rPr>
        <w:b/>
        <w:bCs/>
        <w:color w:val="FFFFFF" w:themeColor="background1"/>
      </w:rPr>
      <w:tblPr/>
      <w:tcPr>
        <w:shd w:val="clear" w:color="auto" w:fill="A42E37" w:themeFill="accent4"/>
      </w:tcPr>
    </w:tblStylePr>
    <w:tblStylePr w:type="lastRow">
      <w:pPr>
        <w:spacing w:before="0" w:after="0" w:line="240" w:lineRule="auto"/>
      </w:pPr>
      <w:rPr>
        <w:b/>
        <w:bCs/>
      </w:rPr>
      <w:tblPr/>
      <w:tcPr>
        <w:tcBorders>
          <w:top w:val="double" w:sz="6" w:space="0" w:color="A42E37" w:themeColor="accent4"/>
          <w:left w:val="single" w:sz="8" w:space="0" w:color="A42E37" w:themeColor="accent4"/>
          <w:bottom w:val="single" w:sz="8" w:space="0" w:color="A42E37" w:themeColor="accent4"/>
          <w:right w:val="single" w:sz="8" w:space="0" w:color="A42E37" w:themeColor="accent4"/>
        </w:tcBorders>
      </w:tcPr>
    </w:tblStylePr>
    <w:tblStylePr w:type="firstCol">
      <w:rPr>
        <w:b/>
        <w:bCs/>
      </w:rPr>
    </w:tblStylePr>
    <w:tblStylePr w:type="lastCol">
      <w:rPr>
        <w:b/>
        <w:bCs/>
      </w:rPr>
    </w:tblStylePr>
    <w:tblStylePr w:type="band1Vert">
      <w:tblPr/>
      <w:tcPr>
        <w:tcBorders>
          <w:top w:val="single" w:sz="8" w:space="0" w:color="A42E37" w:themeColor="accent4"/>
          <w:left w:val="single" w:sz="8" w:space="0" w:color="A42E37" w:themeColor="accent4"/>
          <w:bottom w:val="single" w:sz="8" w:space="0" w:color="A42E37" w:themeColor="accent4"/>
          <w:right w:val="single" w:sz="8" w:space="0" w:color="A42E37" w:themeColor="accent4"/>
        </w:tcBorders>
      </w:tcPr>
    </w:tblStylePr>
    <w:tblStylePr w:type="band1Horz">
      <w:tblPr/>
      <w:tcPr>
        <w:tcBorders>
          <w:top w:val="single" w:sz="8" w:space="0" w:color="A42E37" w:themeColor="accent4"/>
          <w:left w:val="single" w:sz="8" w:space="0" w:color="A42E37" w:themeColor="accent4"/>
          <w:bottom w:val="single" w:sz="8" w:space="0" w:color="A42E37" w:themeColor="accent4"/>
          <w:right w:val="single" w:sz="8" w:space="0" w:color="A42E37" w:themeColor="accent4"/>
        </w:tcBorders>
      </w:tcPr>
    </w:tblStylePr>
  </w:style>
  <w:style w:type="table" w:styleId="HelleListe-Akzent2">
    <w:name w:val="Light List Accent 2"/>
    <w:basedOn w:val="NormaleTabelle"/>
    <w:uiPriority w:val="61"/>
    <w:rsid w:val="00AC609E"/>
    <w:pPr>
      <w:spacing w:line="240" w:lineRule="auto"/>
    </w:pPr>
    <w:tblPr>
      <w:tblStyleRowBandSize w:val="1"/>
      <w:tblStyleColBandSize w:val="1"/>
      <w:tblBorders>
        <w:top w:val="single" w:sz="8" w:space="0" w:color="87888A" w:themeColor="accent2"/>
        <w:left w:val="single" w:sz="8" w:space="0" w:color="87888A" w:themeColor="accent2"/>
        <w:bottom w:val="single" w:sz="8" w:space="0" w:color="87888A" w:themeColor="accent2"/>
        <w:right w:val="single" w:sz="8" w:space="0" w:color="87888A" w:themeColor="accent2"/>
      </w:tblBorders>
    </w:tblPr>
    <w:tblStylePr w:type="firstRow">
      <w:pPr>
        <w:spacing w:before="0" w:after="0" w:line="240" w:lineRule="auto"/>
      </w:pPr>
      <w:rPr>
        <w:b/>
        <w:bCs/>
        <w:color w:val="FFFFFF" w:themeColor="background1"/>
      </w:rPr>
      <w:tblPr/>
      <w:tcPr>
        <w:shd w:val="clear" w:color="auto" w:fill="87888A" w:themeFill="accent2"/>
      </w:tcPr>
    </w:tblStylePr>
    <w:tblStylePr w:type="lastRow">
      <w:pPr>
        <w:spacing w:before="0" w:after="0" w:line="240" w:lineRule="auto"/>
      </w:pPr>
      <w:rPr>
        <w:b/>
        <w:bCs/>
      </w:rPr>
      <w:tblPr/>
      <w:tcPr>
        <w:tcBorders>
          <w:top w:val="double" w:sz="6" w:space="0" w:color="87888A" w:themeColor="accent2"/>
          <w:left w:val="single" w:sz="8" w:space="0" w:color="87888A" w:themeColor="accent2"/>
          <w:bottom w:val="single" w:sz="8" w:space="0" w:color="87888A" w:themeColor="accent2"/>
          <w:right w:val="single" w:sz="8" w:space="0" w:color="87888A" w:themeColor="accent2"/>
        </w:tcBorders>
      </w:tcPr>
    </w:tblStylePr>
    <w:tblStylePr w:type="firstCol">
      <w:rPr>
        <w:b/>
        <w:bCs/>
      </w:rPr>
    </w:tblStylePr>
    <w:tblStylePr w:type="lastCol">
      <w:rPr>
        <w:b/>
        <w:bCs/>
      </w:rPr>
    </w:tblStylePr>
    <w:tblStylePr w:type="band1Vert">
      <w:tblPr/>
      <w:tcPr>
        <w:tcBorders>
          <w:top w:val="single" w:sz="8" w:space="0" w:color="87888A" w:themeColor="accent2"/>
          <w:left w:val="single" w:sz="8" w:space="0" w:color="87888A" w:themeColor="accent2"/>
          <w:bottom w:val="single" w:sz="8" w:space="0" w:color="87888A" w:themeColor="accent2"/>
          <w:right w:val="single" w:sz="8" w:space="0" w:color="87888A" w:themeColor="accent2"/>
        </w:tcBorders>
      </w:tcPr>
    </w:tblStylePr>
    <w:tblStylePr w:type="band1Horz">
      <w:tblPr/>
      <w:tcPr>
        <w:tcBorders>
          <w:top w:val="single" w:sz="8" w:space="0" w:color="87888A" w:themeColor="accent2"/>
          <w:left w:val="single" w:sz="8" w:space="0" w:color="87888A" w:themeColor="accent2"/>
          <w:bottom w:val="single" w:sz="8" w:space="0" w:color="87888A" w:themeColor="accent2"/>
          <w:right w:val="single" w:sz="8" w:space="0" w:color="87888A" w:themeColor="accent2"/>
        </w:tcBorders>
      </w:tcPr>
    </w:tblStylePr>
  </w:style>
  <w:style w:type="table" w:customStyle="1" w:styleId="StadtBernTabelle2">
    <w:name w:val="_StadtBern Tabelle2"/>
    <w:basedOn w:val="NormaleTabelle"/>
    <w:uiPriority w:val="99"/>
    <w:rsid w:val="00DE77C1"/>
    <w:pPr>
      <w:spacing w:line="240" w:lineRule="auto"/>
      <w:contextualSpacing/>
    </w:pPr>
    <w:rPr>
      <w:rFonts w:asciiTheme="minorHAnsi" w:eastAsiaTheme="minorHAnsi" w:hAnsiTheme="minorHAnsi" w:cstheme="minorBidi"/>
      <w:spacing w:val="0"/>
      <w:szCs w:val="22"/>
      <w:lang w:val="it-IT" w:eastAsia="en-US"/>
    </w:rPr>
    <w:tblPr>
      <w:tblStyleRowBandSize w:val="1"/>
      <w:tblInd w:w="108" w:type="dxa"/>
      <w:tblBorders>
        <w:bottom w:val="single" w:sz="4" w:space="0" w:color="87888A" w:themeColor="accent2"/>
        <w:insideH w:val="single" w:sz="4" w:space="0" w:color="87888A" w:themeColor="accent2"/>
      </w:tblBorders>
    </w:tblPr>
    <w:tcPr>
      <w:vAlign w:val="center"/>
    </w:tcPr>
    <w:tblStylePr w:type="firstRow">
      <w:rPr>
        <w:b/>
        <w:color w:val="FFFFFF" w:themeColor="background1"/>
        <w:sz w:val="18"/>
      </w:rPr>
      <w:tblPr/>
      <w:tcPr>
        <w:tcBorders>
          <w:insideV w:val="single" w:sz="2" w:space="0" w:color="FFFFFF" w:themeColor="background1"/>
        </w:tcBorders>
        <w:shd w:val="clear" w:color="auto" w:fill="87888A" w:themeFill="text2"/>
      </w:tcPr>
    </w:tblStylePr>
    <w:tblStylePr w:type="lastRow">
      <w:rPr>
        <w:b/>
      </w:rPr>
      <w:tblPr/>
      <w:tcPr>
        <w:tcBorders>
          <w:insideV w:val="single" w:sz="2" w:space="0" w:color="87888A" w:themeColor="text2"/>
        </w:tcBorders>
      </w:tcPr>
    </w:tblStylePr>
    <w:tblStylePr w:type="band1Horz">
      <w:tblPr/>
      <w:tcPr>
        <w:tcBorders>
          <w:insideV w:val="single" w:sz="2" w:space="0" w:color="87888A" w:themeColor="text2"/>
        </w:tcBorders>
      </w:tcPr>
    </w:tblStylePr>
    <w:tblStylePr w:type="band2Horz">
      <w:tblPr/>
      <w:tcPr>
        <w:tcBorders>
          <w:insideV w:val="single" w:sz="2" w:space="0" w:color="87888A" w:themeColor="text2"/>
        </w:tcBorders>
      </w:tcPr>
    </w:tblStylePr>
  </w:style>
  <w:style w:type="paragraph" w:styleId="Listenabsatz">
    <w:name w:val="List Paragraph"/>
    <w:basedOn w:val="Standard"/>
    <w:link w:val="ListenabsatzZchn"/>
    <w:uiPriority w:val="34"/>
    <w:qFormat/>
    <w:rsid w:val="00066D46"/>
    <w:pPr>
      <w:numPr>
        <w:numId w:val="7"/>
      </w:numPr>
      <w:contextualSpacing/>
      <w:jc w:val="both"/>
    </w:pPr>
  </w:style>
  <w:style w:type="table" w:styleId="Tabellenraster">
    <w:name w:val="Table Grid"/>
    <w:basedOn w:val="NormaleTabelle"/>
    <w:rsid w:val="00DB05A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FZGRAU">
    <w:name w:val="_AUFZ_GRAU"/>
    <w:basedOn w:val="KeineListe"/>
    <w:rsid w:val="008B6E74"/>
    <w:pPr>
      <w:numPr>
        <w:numId w:val="1"/>
      </w:numPr>
    </w:pPr>
  </w:style>
  <w:style w:type="numbering" w:customStyle="1" w:styleId="AUFZRot">
    <w:name w:val="_AUFZ_Rot"/>
    <w:basedOn w:val="KeineListe"/>
    <w:rsid w:val="008B6E74"/>
    <w:pPr>
      <w:numPr>
        <w:numId w:val="2"/>
      </w:numPr>
    </w:pPr>
  </w:style>
  <w:style w:type="numbering" w:customStyle="1" w:styleId="AUFZSCHWARZ">
    <w:name w:val="_AUFZ_SCHWARZ"/>
    <w:basedOn w:val="KeineListe"/>
    <w:rsid w:val="008B6E74"/>
    <w:pPr>
      <w:numPr>
        <w:numId w:val="3"/>
      </w:numPr>
    </w:pPr>
  </w:style>
  <w:style w:type="paragraph" w:styleId="Aufzhlungszeichen">
    <w:name w:val="List Bullet"/>
    <w:basedOn w:val="Standard"/>
    <w:uiPriority w:val="99"/>
    <w:unhideWhenUsed/>
    <w:qFormat/>
    <w:rsid w:val="00066D46"/>
    <w:pPr>
      <w:numPr>
        <w:numId w:val="4"/>
      </w:numPr>
      <w:contextualSpacing/>
      <w:jc w:val="both"/>
    </w:pPr>
  </w:style>
  <w:style w:type="paragraph" w:styleId="Aufzhlungszeichen2">
    <w:name w:val="List Bullet 2"/>
    <w:basedOn w:val="Standard"/>
    <w:uiPriority w:val="99"/>
    <w:unhideWhenUsed/>
    <w:qFormat/>
    <w:rsid w:val="00066D46"/>
    <w:pPr>
      <w:numPr>
        <w:numId w:val="5"/>
      </w:numPr>
      <w:spacing w:after="40"/>
      <w:contextualSpacing/>
      <w:jc w:val="both"/>
    </w:pPr>
  </w:style>
  <w:style w:type="paragraph" w:styleId="Aufzhlungszeichen3">
    <w:name w:val="List Bullet 3"/>
    <w:basedOn w:val="Standard"/>
    <w:uiPriority w:val="99"/>
    <w:unhideWhenUsed/>
    <w:qFormat/>
    <w:rsid w:val="00066D46"/>
    <w:pPr>
      <w:numPr>
        <w:numId w:val="6"/>
      </w:numPr>
      <w:contextualSpacing/>
      <w:jc w:val="both"/>
    </w:pPr>
  </w:style>
  <w:style w:type="character" w:customStyle="1" w:styleId="ListenabsatzZchn">
    <w:name w:val="Listenabsatz Zchn"/>
    <w:basedOn w:val="Absatz-Standardschriftart"/>
    <w:link w:val="Listenabsatz"/>
    <w:uiPriority w:val="34"/>
    <w:rsid w:val="00066D46"/>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877483">
      <w:bodyDiv w:val="1"/>
      <w:marLeft w:val="0"/>
      <w:marRight w:val="0"/>
      <w:marTop w:val="0"/>
      <w:marBottom w:val="0"/>
      <w:divBdr>
        <w:top w:val="none" w:sz="0" w:space="0" w:color="auto"/>
        <w:left w:val="none" w:sz="0" w:space="0" w:color="auto"/>
        <w:bottom w:val="none" w:sz="0" w:space="0" w:color="auto"/>
        <w:right w:val="none" w:sz="0" w:space="0" w:color="auto"/>
      </w:divBdr>
    </w:div>
    <w:div w:id="411975047">
      <w:bodyDiv w:val="1"/>
      <w:marLeft w:val="0"/>
      <w:marRight w:val="0"/>
      <w:marTop w:val="0"/>
      <w:marBottom w:val="0"/>
      <w:divBdr>
        <w:top w:val="none" w:sz="0" w:space="0" w:color="auto"/>
        <w:left w:val="none" w:sz="0" w:space="0" w:color="auto"/>
        <w:bottom w:val="none" w:sz="0" w:space="0" w:color="auto"/>
        <w:right w:val="none" w:sz="0" w:space="0" w:color="auto"/>
      </w:divBdr>
    </w:div>
    <w:div w:id="880357826">
      <w:bodyDiv w:val="1"/>
      <w:marLeft w:val="0"/>
      <w:marRight w:val="0"/>
      <w:marTop w:val="0"/>
      <w:marBottom w:val="0"/>
      <w:divBdr>
        <w:top w:val="none" w:sz="0" w:space="0" w:color="auto"/>
        <w:left w:val="none" w:sz="0" w:space="0" w:color="auto"/>
        <w:bottom w:val="none" w:sz="0" w:space="0" w:color="auto"/>
        <w:right w:val="none" w:sz="0" w:space="0" w:color="auto"/>
      </w:divBdr>
    </w:div>
    <w:div w:id="1183084490">
      <w:bodyDiv w:val="1"/>
      <w:marLeft w:val="0"/>
      <w:marRight w:val="0"/>
      <w:marTop w:val="0"/>
      <w:marBottom w:val="0"/>
      <w:divBdr>
        <w:top w:val="none" w:sz="0" w:space="0" w:color="auto"/>
        <w:left w:val="none" w:sz="0" w:space="0" w:color="auto"/>
        <w:bottom w:val="none" w:sz="0" w:space="0" w:color="auto"/>
        <w:right w:val="none" w:sz="0" w:space="0" w:color="auto"/>
      </w:divBdr>
    </w:div>
    <w:div w:id="1396276323">
      <w:bodyDiv w:val="1"/>
      <w:marLeft w:val="0"/>
      <w:marRight w:val="0"/>
      <w:marTop w:val="0"/>
      <w:marBottom w:val="0"/>
      <w:divBdr>
        <w:top w:val="none" w:sz="0" w:space="0" w:color="auto"/>
        <w:left w:val="none" w:sz="0" w:space="0" w:color="auto"/>
        <w:bottom w:val="none" w:sz="0" w:space="0" w:color="auto"/>
        <w:right w:val="none" w:sz="0" w:space="0" w:color="auto"/>
      </w:divBdr>
    </w:div>
    <w:div w:id="1459032915">
      <w:bodyDiv w:val="1"/>
      <w:marLeft w:val="0"/>
      <w:marRight w:val="0"/>
      <w:marTop w:val="0"/>
      <w:marBottom w:val="0"/>
      <w:divBdr>
        <w:top w:val="none" w:sz="0" w:space="0" w:color="auto"/>
        <w:left w:val="none" w:sz="0" w:space="0" w:color="auto"/>
        <w:bottom w:val="none" w:sz="0" w:space="0" w:color="auto"/>
        <w:right w:val="none" w:sz="0" w:space="0" w:color="auto"/>
      </w:divBdr>
    </w:div>
    <w:div w:id="1512716215">
      <w:bodyDiv w:val="1"/>
      <w:marLeft w:val="0"/>
      <w:marRight w:val="0"/>
      <w:marTop w:val="0"/>
      <w:marBottom w:val="0"/>
      <w:divBdr>
        <w:top w:val="none" w:sz="0" w:space="0" w:color="auto"/>
        <w:left w:val="none" w:sz="0" w:space="0" w:color="auto"/>
        <w:bottom w:val="none" w:sz="0" w:space="0" w:color="auto"/>
        <w:right w:val="none" w:sz="0" w:space="0" w:color="auto"/>
      </w:divBdr>
    </w:div>
    <w:div w:id="181517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tadt Bern">
  <a:themeElements>
    <a:clrScheme name="Stadt Bern Farben">
      <a:dk1>
        <a:srgbClr val="000000"/>
      </a:dk1>
      <a:lt1>
        <a:srgbClr val="FFFFFF"/>
      </a:lt1>
      <a:dk2>
        <a:srgbClr val="87888A"/>
      </a:dk2>
      <a:lt2>
        <a:srgbClr val="FFFFFF"/>
      </a:lt2>
      <a:accent1>
        <a:srgbClr val="D50029"/>
      </a:accent1>
      <a:accent2>
        <a:srgbClr val="87888A"/>
      </a:accent2>
      <a:accent3>
        <a:srgbClr val="A3617F"/>
      </a:accent3>
      <a:accent4>
        <a:srgbClr val="A42E37"/>
      </a:accent4>
      <a:accent5>
        <a:srgbClr val="6C8295"/>
      </a:accent5>
      <a:accent6>
        <a:srgbClr val="B18DBA"/>
      </a:accent6>
      <a:hlink>
        <a:srgbClr val="000000"/>
      </a:hlink>
      <a:folHlink>
        <a:srgbClr val="000000"/>
      </a:folHlink>
    </a:clrScheme>
    <a:fontScheme name="Stadt Bern Schriften">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5089C-80D7-4E68-B91D-75308BBF7CE8}">
  <ds:schemaRefs>
    <ds:schemaRef ds:uri="http://schemas.openxmlformats.org/officeDocument/2006/bibliography"/>
  </ds:schemaRefs>
</ds:datastoreItem>
</file>

<file path=docMetadata/LabelInfo.xml><?xml version="1.0" encoding="utf-8"?>
<clbl:labelList xmlns:clbl="http://schemas.microsoft.com/office/2020/mipLabelMetadata">
  <clbl:label id="{c45dfc26-edbc-44f1-bd07-a2e94e5890ce}" enabled="1" method="Standard" siteId="{815d4e96-e3a0-41eb-9183-2fea315f3277}"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667</Words>
  <Characters>4258</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Anträge</vt:lpstr>
    </vt:vector>
  </TitlesOfParts>
  <Company>Stadtverwaltung Bern</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Anträge</dc:title>
  <dc:subject>Datum</dc:subject>
  <dc:creator>Studer Jacqueline, FPI LB</dc:creator>
  <cp:lastModifiedBy>Rosolen Joël, GuB PARL</cp:lastModifiedBy>
  <cp:revision>24</cp:revision>
  <dcterms:created xsi:type="dcterms:W3CDTF">2019-01-11T14:41:00Z</dcterms:created>
  <dcterms:modified xsi:type="dcterms:W3CDTF">2025-11-19T11:22:00Z</dcterms:modified>
  <cp:category>Stadtratssitzung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